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4B0" w:rsidRPr="00300013" w:rsidRDefault="00F074B0" w:rsidP="00F074B0">
      <w:pPr>
        <w:jc w:val="center"/>
        <w:rPr>
          <w:b/>
          <w:sz w:val="28"/>
          <w:szCs w:val="28"/>
        </w:rPr>
      </w:pPr>
      <w:r w:rsidRPr="00300013">
        <w:rPr>
          <w:b/>
          <w:sz w:val="28"/>
          <w:szCs w:val="28"/>
        </w:rPr>
        <w:t>SOUPIS ČINNOSTÍ</w:t>
      </w:r>
    </w:p>
    <w:p w:rsidR="00F074B0" w:rsidRPr="00300013" w:rsidRDefault="00F074B0" w:rsidP="00F074B0">
      <w:pPr>
        <w:rPr>
          <w:b/>
        </w:rPr>
      </w:pPr>
      <w:r w:rsidRPr="00300013">
        <w:rPr>
          <w:b/>
        </w:rPr>
        <w:t xml:space="preserve">Ondřej PETR, </w:t>
      </w:r>
      <w:r w:rsidR="00CC08AA">
        <w:rPr>
          <w:b/>
        </w:rPr>
        <w:t>březen</w:t>
      </w:r>
      <w:r w:rsidR="00300013" w:rsidRPr="00300013">
        <w:rPr>
          <w:b/>
        </w:rPr>
        <w:t xml:space="preserve"> 2024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2x měsíčně příprava a vedení středočeských volebních štábů, viz zápisy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4x měsíčně příprava a vedení krajského mediálního odboru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Pr="001F6EC0">
        <w:t xml:space="preserve">8x měsíčně příprava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Centrálního mediálního odboru s krajskými mediálními spojkami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poradách uvolněných krajských zastupitelů</w:t>
      </w:r>
    </w:p>
    <w:p w:rsidR="00300013" w:rsidRDefault="00F074B0" w:rsidP="00085424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</w:p>
    <w:p w:rsidR="00085424" w:rsidRDefault="00085424" w:rsidP="00085424">
      <w:pPr>
        <w:pStyle w:val="Odstavecseseznamem"/>
        <w:numPr>
          <w:ilvl w:val="0"/>
          <w:numId w:val="2"/>
        </w:numPr>
        <w:spacing w:after="0" w:line="240" w:lineRule="auto"/>
      </w:pPr>
      <w:r>
        <w:t>PR podpora poslankyně -  centrum PORT</w:t>
      </w:r>
    </w:p>
    <w:p w:rsidR="00085424" w:rsidRDefault="00085424" w:rsidP="0008542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konzultace – senátní obvod Litoměřice /Slaný/ </w:t>
      </w:r>
    </w:p>
    <w:p w:rsidR="00085424" w:rsidRDefault="00085424" w:rsidP="0008542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zajištění školení „jak dělat </w:t>
      </w:r>
      <w:proofErr w:type="spellStart"/>
      <w:r>
        <w:t>Reels</w:t>
      </w:r>
      <w:proofErr w:type="spellEnd"/>
      <w:r>
        <w:t>“</w:t>
      </w:r>
    </w:p>
    <w:p w:rsidR="00085424" w:rsidRDefault="00085424" w:rsidP="00085424">
      <w:pPr>
        <w:pStyle w:val="Odstavecseseznamem"/>
        <w:numPr>
          <w:ilvl w:val="0"/>
          <w:numId w:val="2"/>
        </w:numPr>
        <w:spacing w:after="0" w:line="240" w:lineRule="auto"/>
      </w:pPr>
      <w:r>
        <w:t>příprava a distribuce TZ</w:t>
      </w:r>
    </w:p>
    <w:p w:rsidR="007760A3" w:rsidRDefault="007760A3" w:rsidP="00085424">
      <w:pPr>
        <w:pStyle w:val="Odstavecseseznamem"/>
        <w:numPr>
          <w:ilvl w:val="0"/>
          <w:numId w:val="2"/>
        </w:numPr>
        <w:spacing w:after="0" w:line="240" w:lineRule="auto"/>
      </w:pPr>
      <w:r>
        <w:t>poptávka ateliérového focení</w:t>
      </w:r>
      <w:bookmarkStart w:id="0" w:name="_GoBack"/>
      <w:bookmarkEnd w:id="0"/>
    </w:p>
    <w:p w:rsidR="00300013" w:rsidRDefault="008F7AB2" w:rsidP="000B679E">
      <w:pPr>
        <w:pStyle w:val="Odstavecseseznamem"/>
        <w:numPr>
          <w:ilvl w:val="0"/>
          <w:numId w:val="2"/>
        </w:numPr>
        <w:spacing w:after="0" w:line="240" w:lineRule="auto"/>
      </w:pPr>
      <w:r>
        <w:t>komunikace s novináři, příprava podkladů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>7</w:t>
      </w:r>
      <w:r w:rsidR="00D14EB8">
        <w:t xml:space="preserve"> </w:t>
      </w:r>
      <w:r w:rsidRPr="001F6EC0">
        <w:t xml:space="preserve">dní v týdnu/ - využíváno především aktivní části čela krajské kandidátky </w:t>
      </w:r>
    </w:p>
    <w:p w:rsidR="00300013" w:rsidRDefault="00F074B0" w:rsidP="00CF2C4F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trhu, poptávky zboží a služeb, vyjednávání podmínek a slev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příprava a 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Pr="001F6EC0">
        <w:t>kontaktní kampaň, Pirátské listy, at</w:t>
      </w:r>
      <w:r>
        <w:t>d./</w:t>
      </w:r>
    </w:p>
    <w:p w:rsidR="00F074B0" w:rsidRDefault="00F074B0" w:rsidP="004B1B68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F074B0" w:rsidRPr="00A306CF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koordinace natáčení </w:t>
      </w:r>
      <w:proofErr w:type="spellStart"/>
      <w:r w:rsidRPr="001F6EC0">
        <w:t>videoreportu</w:t>
      </w:r>
      <w:proofErr w:type="spellEnd"/>
      <w:r w:rsidRPr="001F6EC0">
        <w:t xml:space="preserve"> z krajského zastupitelstva</w:t>
      </w:r>
    </w:p>
    <w:p w:rsidR="008213D9" w:rsidRDefault="008213D9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korektura příspěvku krajských zastupitelů do Středočecha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>krajských zastupitelů</w:t>
      </w:r>
    </w:p>
    <w:p w:rsidR="00F074B0" w:rsidRDefault="00F074B0" w:rsidP="008F7AB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newslet</w:t>
      </w:r>
      <w:r w:rsidR="00055D4D">
        <w:t>t</w:t>
      </w:r>
      <w:r w:rsidRPr="001F6EC0">
        <w:t>erů</w:t>
      </w:r>
      <w:proofErr w:type="spellEnd"/>
    </w:p>
    <w:p w:rsidR="00F074B0" w:rsidRPr="001F6EC0" w:rsidRDefault="00F074B0" w:rsidP="004B1B68">
      <w:pPr>
        <w:pStyle w:val="Odstavecseseznamem"/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/>
    <w:sectPr w:rsidR="00F0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055D4D"/>
    <w:rsid w:val="00085424"/>
    <w:rsid w:val="000B679E"/>
    <w:rsid w:val="00300013"/>
    <w:rsid w:val="003F2E7A"/>
    <w:rsid w:val="004B1B68"/>
    <w:rsid w:val="00550D07"/>
    <w:rsid w:val="00584B53"/>
    <w:rsid w:val="006957AF"/>
    <w:rsid w:val="007760A3"/>
    <w:rsid w:val="00802750"/>
    <w:rsid w:val="008213D9"/>
    <w:rsid w:val="008F7AB2"/>
    <w:rsid w:val="00CC08AA"/>
    <w:rsid w:val="00CF2C4F"/>
    <w:rsid w:val="00D14EB8"/>
    <w:rsid w:val="00D37AD3"/>
    <w:rsid w:val="00F074B0"/>
    <w:rsid w:val="00F2345A"/>
    <w:rsid w:val="00FB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10</cp:revision>
  <dcterms:created xsi:type="dcterms:W3CDTF">2024-10-09T17:07:00Z</dcterms:created>
  <dcterms:modified xsi:type="dcterms:W3CDTF">2024-10-09T21:55:00Z</dcterms:modified>
</cp:coreProperties>
</file>