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240"/>
        <w:jc w:val="left"/>
        <w:rPr>
          <w:rFonts w:eastAsia="Times New Roman" w:cs="Times New Roman"/>
          <w:szCs w:val="24"/>
          <w:lang w:val="cs-CZ"/>
        </w:rPr>
      </w:pPr>
      <w:r>
        <w:rPr>
          <w:rFonts w:eastAsia="Times New Roman" w:cs="Times New Roman"/>
          <w:b/>
          <w:szCs w:val="24"/>
          <w:lang w:val="cs-CZ"/>
        </w:rPr>
        <w:t>Výběrové řízení na e-shop s propagačními předměty Pirátů – 2. kolo</w:t>
      </w:r>
    </w:p>
    <w:p>
      <w:pPr>
        <w:pStyle w:val="Normal"/>
        <w:spacing w:lineRule="auto" w:line="240" w:before="0" w:after="240"/>
        <w:rPr>
          <w:rFonts w:eastAsia="Times New Roman" w:cs="Times New Roman"/>
          <w:szCs w:val="24"/>
          <w:lang w:val="cs-CZ"/>
        </w:rPr>
      </w:pPr>
      <w:r>
        <w:rPr>
          <w:rFonts w:eastAsia="Times New Roman" w:cs="Times New Roman"/>
          <w:szCs w:val="24"/>
          <w:lang w:val="cs-CZ"/>
        </w:rPr>
        <w:t>Česká pirátská strana vyhlašuje 2. kolo poptávkového řízení na provozovatele e-shopu (online tržiště) na prodej propagačních materiálů Pirátů. Toto řízení je otevřené pro všechny účastníky 1. kola i pro nové účastníky.</w:t>
      </w:r>
    </w:p>
    <w:p>
      <w:pPr>
        <w:pStyle w:val="Normal"/>
        <w:spacing w:lineRule="auto" w:line="240" w:before="0" w:after="240"/>
        <w:rPr>
          <w:rFonts w:eastAsia="Times New Roman" w:cs="Times New Roman"/>
          <w:szCs w:val="24"/>
          <w:lang w:val="cs-CZ"/>
        </w:rPr>
      </w:pPr>
      <w:r>
        <w:rPr>
          <w:rFonts w:eastAsia="Times New Roman" w:cs="Times New Roman"/>
          <w:szCs w:val="24"/>
          <w:lang w:val="cs-CZ"/>
        </w:rPr>
        <w:t>Piráti ve své režii zajišťují design a výrobu propagačních materiálů (trička, náramky, vlajky, samolepky, brožury, placky, bannery apod.) s Pirátskými motivy – dále jen „sortiment“.</w:t>
      </w:r>
    </w:p>
    <w:p>
      <w:pPr>
        <w:pStyle w:val="Normal"/>
        <w:spacing w:lineRule="auto" w:line="240" w:before="0" w:after="240"/>
        <w:rPr>
          <w:rFonts w:eastAsia="Times New Roman" w:cs="Times New Roman"/>
          <w:szCs w:val="24"/>
          <w:lang w:val="cs-CZ"/>
        </w:rPr>
      </w:pPr>
      <w:r>
        <w:rPr>
          <w:rFonts w:eastAsia="Times New Roman" w:cs="Times New Roman"/>
          <w:szCs w:val="24"/>
          <w:lang w:val="cs-CZ"/>
        </w:rPr>
        <w:t>Tímto poptáváme e-shop, který zařadí náš sortiment do své nabídky a bude ho prodávat svým zákazníkům a veřejnosti. Pirátská strana zajistí doplňování sortimentu do e-shopu.</w:t>
      </w:r>
    </w:p>
    <w:p>
      <w:pPr>
        <w:pStyle w:val="Normal"/>
        <w:spacing w:lineRule="auto" w:line="240" w:before="0" w:after="240"/>
        <w:rPr>
          <w:rFonts w:eastAsia="Times New Roman" w:cs="Times New Roman"/>
          <w:szCs w:val="24"/>
          <w:lang w:val="cs-CZ"/>
        </w:rPr>
      </w:pPr>
      <w:r>
        <w:rPr>
          <w:rFonts w:eastAsia="Times New Roman" w:cs="Times New Roman"/>
          <w:szCs w:val="24"/>
          <w:lang w:val="cs-CZ"/>
        </w:rPr>
        <w:t>Provozovatel e-shopu zajistí prodej předmětů členům, příznivcům strany a veřejnosti na základě obdržené objednávky od zákazníka. Jde nám o to, aby si příznivec Pirátů mohl objednat trička, vlajky apod. a Pirátská strana nemusela řešit poštovné, balné, logistiku rozesílání a aby měla spolehlivého a profesionálního partnera pro tuto oblast. Naším cílem je maximální odbyt prodávaného zboží (= největší propagace Pirátů), tj. zejména co nejnižší celková cena pro koncového zákazníka/příznivce Pirátů (včetně dodání).</w:t>
      </w:r>
    </w:p>
    <w:p>
      <w:pPr>
        <w:pStyle w:val="Normal"/>
        <w:spacing w:lineRule="auto" w:line="240" w:before="0" w:after="240"/>
        <w:jc w:val="left"/>
        <w:rPr/>
      </w:pPr>
      <w:r>
        <w:rPr>
          <w:rFonts w:eastAsia="Times New Roman" w:cs="Times New Roman"/>
          <w:b/>
          <w:bCs/>
          <w:szCs w:val="24"/>
          <w:lang w:val="cs-CZ"/>
        </w:rPr>
        <w:t xml:space="preserve">Nabídky s referencemi o dosavadním provozování e-shopu, rozsahu jeho klientely, naceněním níže uvedených produktů a motivačním dopisem zasílejte e-mailem do 16.1. 2017 na adresu: </w:t>
      </w:r>
      <w:hyperlink r:id="rId2">
        <w:r>
          <w:rPr>
            <w:rStyle w:val="Internetovodkaz"/>
            <w:rFonts w:eastAsia="Times New Roman" w:cs="Times New Roman"/>
            <w:b/>
            <w:bCs/>
            <w:color w:val="0000FF"/>
            <w:szCs w:val="24"/>
            <w:u w:val="single"/>
            <w:lang w:val="cs-CZ"/>
          </w:rPr>
          <w:t>vit.simral@pirati.cz</w:t>
        </w:r>
      </w:hyperlink>
      <w:r>
        <w:rPr>
          <w:rFonts w:eastAsia="Times New Roman" w:cs="Times New Roman"/>
          <w:b/>
          <w:bCs/>
          <w:szCs w:val="24"/>
          <w:lang w:val="cs-CZ"/>
        </w:rPr>
        <w:t>.</w:t>
      </w:r>
    </w:p>
    <w:p>
      <w:pPr>
        <w:pStyle w:val="Normal"/>
        <w:spacing w:lineRule="auto" w:line="240" w:before="0" w:after="240"/>
        <w:jc w:val="left"/>
        <w:rPr>
          <w:rFonts w:eastAsia="Times New Roman" w:cs="Times New Roman"/>
          <w:szCs w:val="24"/>
          <w:lang w:val="cs-CZ"/>
        </w:rPr>
      </w:pPr>
      <w:bookmarkStart w:id="0" w:name="_GoBack"/>
      <w:bookmarkEnd w:id="0"/>
      <w:r>
        <w:rPr>
          <w:rFonts w:eastAsia="Times New Roman" w:cs="Times New Roman"/>
          <w:szCs w:val="24"/>
          <w:lang w:val="cs-CZ"/>
        </w:rPr>
        <w:t>Obsah dodávky:</w:t>
      </w:r>
    </w:p>
    <w:p>
      <w:pPr>
        <w:pStyle w:val="Normal"/>
        <w:numPr>
          <w:ilvl w:val="0"/>
          <w:numId w:val="1"/>
        </w:numPr>
        <w:spacing w:lineRule="auto" w:line="240" w:beforeAutospacing="1" w:afterAutospacing="1"/>
        <w:rPr>
          <w:rFonts w:eastAsia="Times New Roman" w:cs="Times New Roman"/>
          <w:szCs w:val="24"/>
          <w:lang w:val="cs-CZ"/>
        </w:rPr>
      </w:pPr>
      <w:r>
        <w:rPr>
          <w:rFonts w:eastAsia="Times New Roman" w:cs="Times New Roman"/>
          <w:szCs w:val="24"/>
          <w:lang w:val="cs-CZ"/>
        </w:rPr>
        <w:t>Návrh, implementace a správa e-shopu, který bude prodávat propagační materiály České pirátské strany koncovým zákazníkům, a to se spuštěním od 16. února 2016.</w:t>
      </w:r>
    </w:p>
    <w:p>
      <w:pPr>
        <w:pStyle w:val="Normal"/>
        <w:numPr>
          <w:ilvl w:val="0"/>
          <w:numId w:val="1"/>
        </w:numPr>
        <w:spacing w:lineRule="auto" w:line="240" w:beforeAutospacing="1" w:afterAutospacing="1"/>
        <w:rPr/>
      </w:pPr>
      <w:r>
        <w:rPr>
          <w:rFonts w:eastAsia="Times New Roman" w:cs="Times New Roman"/>
          <w:szCs w:val="24"/>
          <w:lang w:val="cs-CZ"/>
        </w:rPr>
        <w:t xml:space="preserve">Spolupráce s Českou pirátskou stranou bude dojednaná v rámci smlouvy o spolupráci se závazkem </w:t>
      </w:r>
      <w:r>
        <w:rPr>
          <w:rFonts w:eastAsia="Times New Roman" w:cs="Times New Roman"/>
          <w:szCs w:val="24"/>
          <w:lang w:val="cs-CZ"/>
        </w:rPr>
        <w:t xml:space="preserve">provozovatele </w:t>
      </w:r>
      <w:r>
        <w:rPr>
          <w:rFonts w:eastAsia="Times New Roman" w:cs="Times New Roman"/>
          <w:szCs w:val="24"/>
          <w:lang w:val="cs-CZ"/>
        </w:rPr>
        <w:t xml:space="preserve">na 2 roky a s opcí </w:t>
      </w:r>
      <w:r>
        <w:rPr>
          <w:rFonts w:eastAsia="Times New Roman" w:cs="Times New Roman"/>
          <w:szCs w:val="24"/>
          <w:lang w:val="cs-CZ"/>
        </w:rPr>
        <w:t xml:space="preserve">ve prospěch Pirátů k </w:t>
      </w:r>
      <w:r>
        <w:rPr>
          <w:rFonts w:eastAsia="Times New Roman" w:cs="Times New Roman"/>
          <w:szCs w:val="24"/>
          <w:lang w:val="cs-CZ"/>
        </w:rPr>
        <w:t>prodloužení o další 2 roky.</w:t>
      </w:r>
    </w:p>
    <w:p>
      <w:pPr>
        <w:pStyle w:val="ListParagraph"/>
        <w:numPr>
          <w:ilvl w:val="0"/>
          <w:numId w:val="1"/>
        </w:numPr>
        <w:spacing w:lineRule="auto" w:line="240" w:beforeAutospacing="1" w:afterAutospacing="1"/>
        <w:rPr/>
      </w:pPr>
      <w:r>
        <w:rPr>
          <w:rFonts w:eastAsia="Times New Roman" w:cs="Times New Roman"/>
          <w:szCs w:val="24"/>
          <w:lang w:val="cs-CZ"/>
        </w:rPr>
        <w:t xml:space="preserve">Kterákoliv strana může </w:t>
      </w:r>
      <w:r>
        <w:rPr>
          <w:rFonts w:eastAsia="Times New Roman" w:cs="Times New Roman"/>
          <w:szCs w:val="24"/>
          <w:lang w:val="cs-CZ"/>
        </w:rPr>
        <w:t xml:space="preserve">vždy po uplynutí 1 </w:t>
      </w:r>
      <w:r>
        <w:rPr>
          <w:rFonts w:eastAsia="Times New Roman" w:cs="Times New Roman"/>
          <w:szCs w:val="24"/>
          <w:lang w:val="cs-CZ"/>
        </w:rPr>
        <w:t>rok</w:t>
      </w:r>
      <w:r>
        <w:rPr>
          <w:rFonts w:eastAsia="Times New Roman" w:cs="Times New Roman"/>
          <w:szCs w:val="24"/>
          <w:lang w:val="cs-CZ"/>
        </w:rPr>
        <w:t>u  poskytování služby</w:t>
      </w:r>
      <w:r>
        <w:rPr>
          <w:rFonts w:eastAsia="Times New Roman" w:cs="Times New Roman"/>
          <w:szCs w:val="24"/>
          <w:lang w:val="cs-CZ"/>
        </w:rPr>
        <w:t xml:space="preserve"> uplatnit změnu výše platby procentuálně odpovídající pohybu na daném trhu. </w:t>
      </w:r>
    </w:p>
    <w:p>
      <w:pPr>
        <w:pStyle w:val="ListParagraph"/>
        <w:numPr>
          <w:ilvl w:val="0"/>
          <w:numId w:val="1"/>
        </w:numPr>
        <w:spacing w:lineRule="auto" w:line="240" w:beforeAutospacing="1" w:afterAutospacing="1"/>
        <w:rPr/>
      </w:pPr>
      <w:r>
        <w:rPr>
          <w:rFonts w:eastAsia="Times New Roman" w:cs="Times New Roman"/>
          <w:szCs w:val="24"/>
          <w:lang w:val="cs-CZ"/>
        </w:rPr>
        <w:t xml:space="preserve">Smlouva bude umožňovat výpověď na straně pořizovatele bez udání důvodu, na straně dodavatele jen z důvodu vážného porušení smlouvy. Výpovědní doba bude 4 měsíce. </w:t>
      </w:r>
      <w:r>
        <w:rPr>
          <w:rFonts w:eastAsia="Times New Roman" w:cs="Times New Roman"/>
          <w:szCs w:val="24"/>
          <w:lang w:val="cs-CZ"/>
        </w:rPr>
        <w:t>V případě výpovědi však mají Piráti právo na vrácení investičních nákladů jen z důvodu vážného porušení smlouvy provozovatelem e-shopu.</w:t>
      </w:r>
    </w:p>
    <w:p>
      <w:pPr>
        <w:pStyle w:val="ListParagraph"/>
        <w:numPr>
          <w:ilvl w:val="0"/>
          <w:numId w:val="1"/>
        </w:numPr>
        <w:spacing w:lineRule="auto" w:line="240" w:beforeAutospacing="1" w:afterAutospacing="1"/>
        <w:rPr/>
      </w:pPr>
      <w:r>
        <w:rPr>
          <w:rFonts w:eastAsia="Times New Roman" w:cs="Times New Roman"/>
          <w:szCs w:val="24"/>
          <w:lang w:val="cs-CZ"/>
        </w:rPr>
        <w:t xml:space="preserve">Nositelem práv k zobrazení produktů a designu webu, který byl účelově vytvořen na objednávku pro pořizovatele bude pořizovatel. </w:t>
      </w:r>
      <w:r>
        <w:rPr>
          <w:rFonts w:eastAsia="Times New Roman" w:cs="Times New Roman"/>
          <w:szCs w:val="24"/>
          <w:lang w:val="cs-CZ"/>
        </w:rPr>
        <w:t>Provozovatel bude oprávněn vytvořené materiály používat i sám, pokud to nebude v rozporu se zájmy Pirátů.</w:t>
      </w:r>
    </w:p>
    <w:p>
      <w:pPr>
        <w:pStyle w:val="Normal"/>
        <w:numPr>
          <w:ilvl w:val="0"/>
          <w:numId w:val="1"/>
        </w:numPr>
        <w:spacing w:lineRule="auto" w:line="240" w:beforeAutospacing="1" w:afterAutospacing="1"/>
        <w:rPr>
          <w:rFonts w:eastAsia="Times New Roman" w:cs="Times New Roman"/>
          <w:szCs w:val="24"/>
          <w:lang w:val="cs-CZ"/>
        </w:rPr>
      </w:pPr>
      <w:r>
        <w:rPr>
          <w:rFonts w:eastAsia="Times New Roman" w:cs="Times New Roman"/>
          <w:szCs w:val="24"/>
          <w:lang w:val="cs-CZ"/>
        </w:rPr>
        <w:t>Vysoutěžený e-shop (či jeho sekce) bude propagován na webových stránkách a facebooku Pirátů.</w:t>
      </w:r>
    </w:p>
    <w:p>
      <w:pPr>
        <w:pStyle w:val="Normal"/>
        <w:numPr>
          <w:ilvl w:val="0"/>
          <w:numId w:val="1"/>
        </w:numPr>
        <w:spacing w:lineRule="auto" w:line="240" w:beforeAutospacing="1" w:afterAutospacing="1"/>
        <w:rPr>
          <w:rFonts w:eastAsia="Times New Roman" w:cs="Times New Roman"/>
          <w:szCs w:val="24"/>
          <w:lang w:val="cs-CZ"/>
        </w:rPr>
      </w:pPr>
      <w:r>
        <w:rPr>
          <w:rFonts w:eastAsia="Times New Roman" w:cs="Times New Roman"/>
          <w:szCs w:val="24"/>
          <w:lang w:val="cs-CZ"/>
        </w:rPr>
        <w:t>Předměty bude e-shopu dodávat skladník Pirátů na výzvu e-shopu.</w:t>
      </w:r>
    </w:p>
    <w:p>
      <w:pPr>
        <w:pStyle w:val="Normal"/>
        <w:numPr>
          <w:ilvl w:val="0"/>
          <w:numId w:val="1"/>
        </w:numPr>
        <w:spacing w:lineRule="auto" w:line="240" w:beforeAutospacing="1" w:afterAutospacing="1"/>
        <w:rPr/>
      </w:pPr>
      <w:r>
        <w:rPr>
          <w:rFonts w:eastAsia="Times New Roman" w:cs="Times New Roman"/>
          <w:szCs w:val="24"/>
          <w:lang w:val="cs-CZ"/>
        </w:rPr>
        <w:t xml:space="preserve">E-shop může prodávat i další předměty, např. polepy na auta, mikiny, nášivky – tyto ovšem nebudou dodávány Pirátskou stranou, ale v režii e-shopu </w:t>
      </w:r>
      <w:r>
        <w:rPr>
          <w:rFonts w:eastAsia="Times New Roman" w:cs="Times New Roman"/>
          <w:szCs w:val="24"/>
          <w:lang w:val="cs-CZ"/>
        </w:rPr>
        <w:t>a zisk z nich bude plně příjmem e-shopu.</w:t>
      </w:r>
    </w:p>
    <w:p>
      <w:pPr>
        <w:pStyle w:val="Normal"/>
        <w:spacing w:lineRule="auto" w:line="240" w:before="0" w:after="240"/>
        <w:rPr>
          <w:rFonts w:eastAsia="Times New Roman" w:cs="Times New Roman"/>
          <w:szCs w:val="24"/>
          <w:lang w:val="cs-CZ"/>
        </w:rPr>
      </w:pPr>
      <w:r>
        <w:rPr>
          <w:rFonts w:eastAsia="Times New Roman" w:cs="Times New Roman"/>
          <w:szCs w:val="24"/>
          <w:lang w:val="cs-CZ"/>
        </w:rPr>
        <w:t>Požadavky na nabídky:</w:t>
      </w:r>
    </w:p>
    <w:p>
      <w:pPr>
        <w:pStyle w:val="Normal"/>
        <w:numPr>
          <w:ilvl w:val="0"/>
          <w:numId w:val="2"/>
        </w:numPr>
        <w:spacing w:lineRule="auto" w:line="240" w:beforeAutospacing="1" w:afterAutospacing="1"/>
        <w:rPr>
          <w:rFonts w:eastAsia="Times New Roman" w:cs="Times New Roman"/>
          <w:szCs w:val="24"/>
          <w:lang w:val="cs-CZ"/>
        </w:rPr>
      </w:pPr>
      <w:r>
        <w:rPr>
          <w:rFonts w:eastAsia="Times New Roman" w:cs="Times New Roman"/>
          <w:szCs w:val="24"/>
          <w:lang w:val="cs-CZ"/>
        </w:rPr>
        <w:t>Požadujeme e-shop v profesionální kvalitě od osoby, která má s touto činností zkušenosti.</w:t>
      </w:r>
    </w:p>
    <w:p>
      <w:pPr>
        <w:pStyle w:val="Normal"/>
        <w:numPr>
          <w:ilvl w:val="0"/>
          <w:numId w:val="2"/>
        </w:numPr>
        <w:spacing w:lineRule="auto" w:line="240" w:beforeAutospacing="1" w:afterAutospacing="1"/>
        <w:rPr>
          <w:rFonts w:eastAsia="Times New Roman" w:cs="Times New Roman"/>
          <w:szCs w:val="24"/>
          <w:lang w:val="cs-CZ"/>
        </w:rPr>
      </w:pPr>
      <w:r>
        <w:rPr>
          <w:rFonts w:eastAsia="Times New Roman" w:cs="Times New Roman"/>
          <w:szCs w:val="24"/>
          <w:lang w:val="cs-CZ"/>
        </w:rPr>
        <w:t>Distribuce koncovým zákazníkům bude prováděna standardními kanály (poštou, osobní odběr, úložná místa, atd.) se zárukou včasného dodání zboží.</w:t>
      </w:r>
    </w:p>
    <w:p>
      <w:pPr>
        <w:pStyle w:val="Normal"/>
        <w:numPr>
          <w:ilvl w:val="0"/>
          <w:numId w:val="2"/>
        </w:numPr>
        <w:spacing w:lineRule="auto" w:line="240" w:beforeAutospacing="1" w:afterAutospacing="1"/>
        <w:rPr>
          <w:rFonts w:eastAsia="Times New Roman" w:cs="Times New Roman"/>
          <w:szCs w:val="24"/>
          <w:lang w:val="cs-CZ"/>
        </w:rPr>
      </w:pPr>
      <w:r>
        <w:rPr>
          <w:rFonts w:eastAsia="Times New Roman" w:cs="Times New Roman"/>
          <w:szCs w:val="24"/>
          <w:lang w:val="cs-CZ"/>
        </w:rPr>
        <w:t>Platby budou probíhat standardními kanály (kartou, na dobírku apod.).</w:t>
      </w:r>
    </w:p>
    <w:p>
      <w:pPr>
        <w:pStyle w:val="Normal"/>
        <w:numPr>
          <w:ilvl w:val="0"/>
          <w:numId w:val="2"/>
        </w:numPr>
        <w:spacing w:lineRule="auto" w:line="240" w:beforeAutospacing="1" w:afterAutospacing="1"/>
        <w:rPr>
          <w:rFonts w:eastAsia="Times New Roman" w:cs="Times New Roman"/>
          <w:szCs w:val="24"/>
          <w:lang w:val="cs-CZ"/>
        </w:rPr>
      </w:pPr>
      <w:r>
        <w:rPr>
          <w:rFonts w:eastAsia="Times New Roman" w:cs="Times New Roman"/>
          <w:szCs w:val="24"/>
          <w:lang w:val="cs-CZ"/>
        </w:rPr>
        <w:t>Zákazník musí mít na stránkách e-shopu aktuální informaci o koncové ceně a tom, zda je určitý propagační předmět v e-shopu skladem či nikoliv.</w:t>
      </w:r>
    </w:p>
    <w:p>
      <w:pPr>
        <w:pStyle w:val="Normal"/>
        <w:numPr>
          <w:ilvl w:val="0"/>
          <w:numId w:val="2"/>
        </w:numPr>
        <w:spacing w:lineRule="auto" w:line="240" w:beforeAutospacing="1" w:afterAutospacing="1"/>
        <w:rPr>
          <w:rFonts w:eastAsia="Times New Roman" w:cs="Times New Roman"/>
          <w:szCs w:val="24"/>
          <w:lang w:val="cs-CZ"/>
        </w:rPr>
      </w:pPr>
      <w:r>
        <w:rPr>
          <w:rFonts w:eastAsia="Times New Roman" w:cs="Times New Roman"/>
          <w:szCs w:val="24"/>
          <w:lang w:val="cs-CZ"/>
        </w:rPr>
        <w:t xml:space="preserve">U jednotlivých propagačních materiálů </w:t>
      </w:r>
      <w:r>
        <w:rPr>
          <w:rFonts w:eastAsia="Times New Roman" w:cs="Times New Roman"/>
          <w:szCs w:val="24"/>
          <w:lang w:val="cs-CZ"/>
        </w:rPr>
        <w:t>či u objednávky jako celku</w:t>
      </w:r>
      <w:r>
        <w:rPr>
          <w:rFonts w:eastAsia="Times New Roman" w:cs="Times New Roman"/>
          <w:szCs w:val="24"/>
          <w:lang w:val="cs-CZ"/>
        </w:rPr>
        <w:t xml:space="preserve"> by měl být odkaz na možnost přihlásit si newsletter Pirátů či jiný dodaný odkaz.</w:t>
      </w:r>
    </w:p>
    <w:p>
      <w:pPr>
        <w:pStyle w:val="Normal"/>
        <w:numPr>
          <w:ilvl w:val="0"/>
          <w:numId w:val="2"/>
        </w:numPr>
        <w:spacing w:lineRule="auto" w:line="240" w:beforeAutospacing="1" w:afterAutospacing="1"/>
        <w:rPr>
          <w:rFonts w:eastAsia="Times New Roman" w:cs="Times New Roman"/>
          <w:szCs w:val="24"/>
          <w:lang w:val="cs-CZ"/>
        </w:rPr>
      </w:pPr>
      <w:r>
        <w:rPr>
          <w:rFonts w:eastAsia="Times New Roman" w:cs="Times New Roman"/>
          <w:szCs w:val="24"/>
          <w:lang w:val="cs-CZ"/>
        </w:rPr>
        <w:t>Během transakce by měl mít uživatel možnost dát Pirátům dar (stačí například „výběrem“ darované částky jako artiklu přidané do košíku), u kterého je třeba dodržet podmínky dle zákona o politických stranách. U darování by měl být odkaz na platební bránu jako alternativu.</w:t>
      </w:r>
    </w:p>
    <w:p>
      <w:pPr>
        <w:pStyle w:val="Normal"/>
        <w:numPr>
          <w:ilvl w:val="0"/>
          <w:numId w:val="2"/>
        </w:numPr>
        <w:spacing w:lineRule="auto" w:line="240" w:beforeAutospacing="1" w:afterAutospacing="1"/>
        <w:rPr/>
      </w:pPr>
      <w:r>
        <w:rPr>
          <w:rFonts w:eastAsia="Times New Roman" w:cs="Times New Roman"/>
          <w:szCs w:val="24"/>
          <w:lang w:val="cs-CZ"/>
        </w:rPr>
        <w:t xml:space="preserve">U darů bude provozovatel e-shopu vystupovat jako prostředník, převádět dary na zvláštní transparentní účet strany v pravidelných intervalech a dodávat sjetinu darů s údaji dle zákona o financování politických stran. Marže za dar nesmí přesáhnout </w:t>
      </w:r>
      <w:r>
        <w:rPr>
          <w:rFonts w:eastAsia="Times New Roman" w:cs="Times New Roman"/>
          <w:szCs w:val="24"/>
          <w:lang w:val="cs-CZ"/>
        </w:rPr>
        <w:t>7</w:t>
      </w:r>
      <w:r>
        <w:rPr>
          <w:rFonts w:eastAsia="Times New Roman" w:cs="Times New Roman"/>
          <w:szCs w:val="24"/>
          <w:lang w:val="cs-CZ"/>
        </w:rPr>
        <w:t xml:space="preserve"> %.</w:t>
      </w:r>
    </w:p>
    <w:p>
      <w:pPr>
        <w:pStyle w:val="Normal"/>
        <w:numPr>
          <w:ilvl w:val="0"/>
          <w:numId w:val="2"/>
        </w:numPr>
        <w:spacing w:lineRule="auto" w:line="240" w:beforeAutospacing="1" w:afterAutospacing="1"/>
        <w:rPr>
          <w:rFonts w:eastAsia="Times New Roman" w:cs="Times New Roman"/>
          <w:szCs w:val="24"/>
          <w:lang w:val="cs-CZ"/>
        </w:rPr>
      </w:pPr>
      <w:r>
        <w:rPr>
          <w:rFonts w:eastAsia="Times New Roman" w:cs="Times New Roman"/>
          <w:szCs w:val="24"/>
          <w:lang w:val="cs-CZ"/>
        </w:rPr>
        <w:t xml:space="preserve">Pirátská strana očekává, že v rámci volební kampaně objedná od e-shopu distribuci balíčků pro své příznivce (očekáváme, že tato služba bude předmětem dohody za výhodnějších podmínek než pro veřejnost). </w:t>
      </w:r>
    </w:p>
    <w:p>
      <w:pPr>
        <w:pStyle w:val="Normal"/>
        <w:spacing w:lineRule="auto" w:line="240" w:beforeAutospacing="1" w:afterAutospacing="1"/>
        <w:jc w:val="left"/>
        <w:rPr>
          <w:rFonts w:eastAsia="Times New Roman" w:cs="Times New Roman"/>
          <w:b/>
          <w:b/>
          <w:bCs/>
          <w:szCs w:val="24"/>
          <w:lang w:val="cs-CZ"/>
        </w:rPr>
      </w:pPr>
      <w:r>
        <w:rPr>
          <w:rFonts w:eastAsia="Times New Roman" w:cs="Times New Roman"/>
          <w:b/>
          <w:bCs/>
          <w:szCs w:val="24"/>
          <w:lang w:val="cs-CZ"/>
        </w:rPr>
        <w:t>Hodnocení nabídek probíhá dle standardizovaných podmínek:</w:t>
      </w:r>
    </w:p>
    <w:p>
      <w:pPr>
        <w:pStyle w:val="Normal"/>
        <w:rPr>
          <w:rStyle w:val="Strong"/>
          <w:lang w:val="cs-CZ"/>
        </w:rPr>
      </w:pPr>
      <w:r>
        <w:rPr>
          <w:rStyle w:val="Strong"/>
          <w:lang w:val="cs-CZ"/>
        </w:rPr>
        <w:t>Nacenění implementace a provozování e-shopu po dobu min. 2 let:</w:t>
      </w:r>
    </w:p>
    <w:p>
      <w:pPr>
        <w:pStyle w:val="Normal"/>
        <w:rPr/>
      </w:pPr>
      <w:r>
        <w:rPr>
          <w:rStyle w:val="Strong"/>
          <w:b w:val="false"/>
          <w:lang w:val="cs-CZ"/>
        </w:rPr>
        <w:t xml:space="preserve">A/ </w:t>
      </w:r>
      <w:r>
        <w:rPr>
          <w:rStyle w:val="Strong"/>
          <w:b w:val="false"/>
          <w:lang w:val="cs-CZ"/>
        </w:rPr>
        <w:t>Investiční náklady = w</w:t>
      </w:r>
      <w:r>
        <w:rPr>
          <w:rStyle w:val="Strong"/>
          <w:b w:val="false"/>
          <w:lang w:val="cs-CZ"/>
        </w:rPr>
        <w:t>ebdesign, script, interní SEO, naplnění kontentem dodaným Českou pirátskou stranou (</w:t>
      </w:r>
      <w:r>
        <w:rPr>
          <w:rStyle w:val="Strong"/>
          <w:b w:val="false"/>
          <w:lang w:val="cs-CZ"/>
        </w:rPr>
        <w:t xml:space="preserve">zajištění </w:t>
      </w:r>
      <w:r>
        <w:rPr>
          <w:rStyle w:val="Strong"/>
          <w:b w:val="false"/>
          <w:lang w:val="cs-CZ"/>
        </w:rPr>
        <w:t>text</w:t>
      </w:r>
      <w:r>
        <w:rPr>
          <w:rStyle w:val="Strong"/>
          <w:b w:val="false"/>
          <w:lang w:val="cs-CZ"/>
        </w:rPr>
        <w:t>ů</w:t>
      </w:r>
      <w:r>
        <w:rPr>
          <w:rStyle w:val="Strong"/>
          <w:b w:val="false"/>
          <w:lang w:val="cs-CZ"/>
        </w:rPr>
        <w:t>, fotografi</w:t>
      </w:r>
      <w:r>
        <w:rPr>
          <w:rStyle w:val="Strong"/>
          <w:b w:val="false"/>
          <w:lang w:val="cs-CZ"/>
        </w:rPr>
        <w:t>í</w:t>
      </w:r>
      <w:r>
        <w:rPr>
          <w:rStyle w:val="Strong"/>
          <w:b w:val="false"/>
          <w:lang w:val="cs-CZ"/>
        </w:rPr>
        <w:t>)</w:t>
      </w:r>
    </w:p>
    <w:p>
      <w:pPr>
        <w:pStyle w:val="Normal"/>
        <w:rPr>
          <w:u w:val="single"/>
          <w:lang w:val="cs-CZ"/>
        </w:rPr>
      </w:pPr>
      <w:r>
        <w:rPr>
          <w:u w:val="single"/>
          <w:lang w:val="cs-CZ"/>
        </w:rPr>
        <w:t>Cena pro Českou pirátskou stranu v Kč (vč. DPH):</w:t>
      </w:r>
    </w:p>
    <w:p>
      <w:pPr>
        <w:pStyle w:val="Normal"/>
        <w:rPr>
          <w:lang w:val="cs-CZ"/>
        </w:rPr>
      </w:pPr>
      <w:r>
        <w:rPr>
          <w:lang w:val="cs-CZ"/>
        </w:rPr>
        <w:t>Nabízíte vlastní iMarketingový program? V jakém rozsahu? (PPC kampaně, sociální sítě, local SEO)</w:t>
      </w:r>
    </w:p>
    <w:p>
      <w:pPr>
        <w:pStyle w:val="Normal"/>
        <w:rPr>
          <w:u w:val="single"/>
          <w:lang w:val="cs-CZ"/>
        </w:rPr>
      </w:pPr>
      <w:r>
        <w:rPr>
          <w:u w:val="single"/>
          <w:lang w:val="cs-CZ"/>
        </w:rPr>
        <w:t>______________________________</w:t>
      </w:r>
    </w:p>
    <w:p>
      <w:pPr>
        <w:pStyle w:val="Normal"/>
        <w:rPr>
          <w:lang w:val="cs-CZ"/>
        </w:rPr>
      </w:pPr>
      <w:r>
        <w:rPr>
          <w:lang w:val="cs-CZ"/>
        </w:rPr>
        <w:t>Nabízíte tvorbu produktového kontentu? V jakém rozsahu?</w:t>
      </w:r>
    </w:p>
    <w:p>
      <w:pPr>
        <w:pStyle w:val="Normal"/>
        <w:rPr>
          <w:rStyle w:val="Strong"/>
          <w:bCs w:val="false"/>
          <w:lang w:val="cs-CZ"/>
        </w:rPr>
      </w:pPr>
      <w:r>
        <w:rPr>
          <w:b/>
          <w:lang w:val="cs-CZ"/>
        </w:rPr>
        <w:t>______________________________</w:t>
      </w:r>
    </w:p>
    <w:p>
      <w:pPr>
        <w:pStyle w:val="Normal"/>
        <w:rPr>
          <w:rStyle w:val="Strong"/>
          <w:lang w:val="cs-CZ"/>
        </w:rPr>
      </w:pPr>
      <w:r>
        <w:rPr>
          <w:lang w:val="cs-CZ"/>
        </w:rPr>
      </w:r>
    </w:p>
    <w:p>
      <w:pPr>
        <w:pStyle w:val="Normal"/>
        <w:rPr>
          <w:rStyle w:val="Strong"/>
          <w:lang w:val="cs-CZ"/>
        </w:rPr>
      </w:pPr>
      <w:r>
        <w:rPr>
          <w:rStyle w:val="Strong"/>
          <w:lang w:val="cs-CZ"/>
        </w:rPr>
        <w:t>Nacenění standardizovaných produktů:</w:t>
      </w:r>
    </w:p>
    <w:p>
      <w:pPr>
        <w:pStyle w:val="Normal"/>
        <w:rPr>
          <w:b/>
          <w:b/>
          <w:lang w:val="cs-CZ"/>
        </w:rPr>
      </w:pPr>
      <w:r>
        <w:rPr>
          <w:b/>
          <w:lang w:val="cs-CZ"/>
        </w:rPr>
        <w:t xml:space="preserve">Logistika obchodu (skladování balení, distribuce, vratky, reklamace): </w:t>
      </w:r>
    </w:p>
    <w:p>
      <w:pPr>
        <w:pStyle w:val="Normal"/>
        <w:rPr>
          <w:lang w:val="cs-CZ"/>
        </w:rPr>
      </w:pPr>
      <w:r>
        <w:rPr>
          <w:lang w:val="cs-CZ"/>
        </w:rPr>
        <w:t>A/ 1 malý balíček příznivce (cca 500 g): 1 tričko, 2 náramky, 3 samolepky, 2 placky (odznaky) – pořizovací (odkupná) cena Českou pirátskou stranou cca 120 Kč</w:t>
      </w:r>
    </w:p>
    <w:p>
      <w:pPr>
        <w:pStyle w:val="Normal"/>
        <w:rPr>
          <w:u w:val="single"/>
          <w:lang w:val="cs-CZ"/>
        </w:rPr>
      </w:pPr>
      <w:r>
        <w:rPr>
          <w:u w:val="single"/>
          <w:lang w:val="cs-CZ"/>
        </w:rPr>
        <w:t>Cena pro zákazníka v Kč (vč. DPH):</w:t>
      </w:r>
    </w:p>
    <w:p>
      <w:pPr>
        <w:pStyle w:val="Normal"/>
        <w:rPr>
          <w:lang w:val="cs-CZ"/>
        </w:rPr>
      </w:pPr>
      <w:r>
        <w:rPr>
          <w:lang w:val="cs-CZ"/>
        </w:rPr>
        <w:t>B/ velký balíček příznivce (cca 1,5 kg): 3 trička, 5 náramků, 2 vlajky, 20 samolepek, kniha, 2 brožury, 10 placek, 1 banner apod. – pořizovací cena Českou pirátskou stranou 1500 Kč</w:t>
      </w:r>
    </w:p>
    <w:p>
      <w:pPr>
        <w:pStyle w:val="Normal"/>
        <w:rPr>
          <w:u w:val="single"/>
          <w:lang w:val="cs-CZ"/>
        </w:rPr>
      </w:pPr>
      <w:r>
        <w:rPr>
          <w:u w:val="single"/>
          <w:lang w:val="cs-CZ"/>
        </w:rPr>
        <w:t>Cena pro zákazníka v Kč (vč. DPH):</w:t>
      </w:r>
    </w:p>
    <w:p>
      <w:pPr>
        <w:pStyle w:val="Normal"/>
        <w:rPr>
          <w:lang w:val="cs-CZ"/>
        </w:rPr>
      </w:pPr>
      <w:r>
        <w:rPr>
          <w:lang w:val="cs-CZ"/>
        </w:rPr>
        <w:t>C/ Příprava a rozeslání 500 malých balíčků příznivce na stranou dodané adresy v rámci ČR. Platba provedena bankovním převodem z účtu České pirátské strany za všech 500 balíčků dohromady.</w:t>
      </w:r>
    </w:p>
    <w:p>
      <w:pPr>
        <w:pStyle w:val="Normal"/>
        <w:rPr>
          <w:u w:val="single"/>
          <w:lang w:val="cs-CZ"/>
        </w:rPr>
      </w:pPr>
      <w:r>
        <w:rPr>
          <w:u w:val="single"/>
          <w:lang w:val="cs-CZ"/>
        </w:rPr>
        <w:t>Cena pro Českou pirátskou stranu v Kč (vč. DPH):</w:t>
      </w:r>
    </w:p>
    <w:p>
      <w:pPr>
        <w:pStyle w:val="Normal"/>
        <w:rPr>
          <w:lang w:val="cs-CZ"/>
        </w:rPr>
      </w:pPr>
      <w:r>
        <w:rPr>
          <w:lang w:val="cs-CZ"/>
        </w:rPr>
        <w:t>D/ Příprava a rozeslání 100 velkých balíčků příznivce na stranou dodané adresy v rámci ČR. Platba provedena bankovním převodem z účtu České pirátské strany za všech 500 balíčků dohromady.</w:t>
      </w:r>
    </w:p>
    <w:p>
      <w:pPr>
        <w:pStyle w:val="Normal"/>
        <w:rPr>
          <w:u w:val="single"/>
          <w:lang w:val="cs-CZ"/>
        </w:rPr>
      </w:pPr>
      <w:r>
        <w:rPr>
          <w:u w:val="single"/>
          <w:lang w:val="cs-CZ"/>
        </w:rPr>
        <w:t>Cena pro Českou pirátskou stranu v Kč (vč. DPH):</w:t>
      </w:r>
    </w:p>
    <w:p>
      <w:pPr>
        <w:pStyle w:val="Normal"/>
        <w:rPr>
          <w:lang w:val="cs-CZ"/>
        </w:rPr>
      </w:pPr>
      <w:r>
        <w:rPr>
          <w:lang w:val="cs-CZ"/>
        </w:rPr>
        <w:t>E/ Marže z daru 128 Kč (platba bankovní kartou, poplatek na úkor obchodníka) v Kč:</w:t>
      </w:r>
    </w:p>
    <w:p>
      <w:pPr>
        <w:pStyle w:val="Normal"/>
        <w:rPr>
          <w:u w:val="single"/>
          <w:lang w:val="cs-CZ"/>
        </w:rPr>
      </w:pPr>
      <w:r>
        <w:rPr>
          <w:u w:val="single"/>
          <w:lang w:val="cs-CZ"/>
        </w:rPr>
        <w:t>Marže:</w:t>
      </w:r>
    </w:p>
    <w:p>
      <w:pPr>
        <w:pStyle w:val="Normal"/>
        <w:rPr>
          <w:lang w:val="cs-CZ"/>
        </w:rPr>
      </w:pPr>
      <w:r>
        <w:rPr>
          <w:lang w:val="cs-CZ"/>
        </w:rPr>
        <w:t>F/ Marže z daru 1024 Kč (platba bankovní kartou, poplatek na úkor obchodníka) v Kč:</w:t>
      </w:r>
    </w:p>
    <w:p>
      <w:pPr>
        <w:pStyle w:val="Normal"/>
        <w:rPr>
          <w:u w:val="single"/>
          <w:lang w:val="cs-CZ"/>
        </w:rPr>
      </w:pPr>
      <w:r>
        <w:rPr>
          <w:u w:val="single"/>
          <w:lang w:val="cs-CZ"/>
        </w:rPr>
        <w:t>Marže:</w:t>
      </w:r>
    </w:p>
    <w:p>
      <w:pPr>
        <w:pStyle w:val="Normal"/>
        <w:rPr>
          <w:lang w:val="cs-CZ"/>
        </w:rPr>
      </w:pPr>
      <w:r>
        <w:rPr>
          <w:lang w:val="cs-CZ"/>
        </w:rPr>
      </w:r>
    </w:p>
    <w:p>
      <w:pPr>
        <w:pStyle w:val="Normal"/>
        <w:rPr>
          <w:b/>
          <w:b/>
          <w:lang w:val="cs-CZ"/>
        </w:rPr>
      </w:pPr>
      <w:r>
        <w:rPr>
          <w:b/>
          <w:lang w:val="cs-CZ"/>
        </w:rPr>
        <w:t xml:space="preserve">Přiložte, prosím, screenshot Vašeho eshopu (či model/maketu/draft nového Pirátského eshopu) </w:t>
      </w:r>
      <w:r>
        <w:rPr>
          <w:b/>
          <w:lang w:val="cs-CZ"/>
        </w:rPr>
        <w:t>či jeho adresu, ze které lze screenshot pořídit</w:t>
      </w:r>
      <w:r>
        <w:rPr>
          <w:b/>
          <w:lang w:val="cs-CZ"/>
        </w:rPr>
        <w:t>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Info o zamýšleném z</w:t>
      </w:r>
      <w:r>
        <w:rPr/>
        <w:t>působ</w:t>
      </w:r>
      <w:r>
        <w:rPr/>
        <w:t>u</w:t>
      </w:r>
      <w:r>
        <w:rPr/>
        <w:t xml:space="preserve"> hodnocení: </w:t>
      </w:r>
    </w:p>
    <w:p>
      <w:pPr>
        <w:pStyle w:val="Normal"/>
        <w:spacing w:before="0" w:after="160"/>
        <w:rPr/>
      </w:pPr>
      <w:r>
        <w:fldChar w:fldCharType="begin"/>
      </w:r>
      <w:r>
        <w:instrText> HYPERLINK "https://redmine.pirati.cz/issues/3971" \l "note-35"</w:instrText>
      </w:r>
      <w:r>
        <w:fldChar w:fldCharType="separate"/>
      </w:r>
      <w:r>
        <w:rPr>
          <w:rStyle w:val="Internetovodkaz"/>
        </w:rPr>
        <w:t>https://redmine.pirati.cz/issues/3971#note-35</w:t>
      </w:r>
      <w:r>
        <w:fldChar w:fldCharType="end"/>
      </w:r>
      <w:hyperlink r:id="rId3">
        <w:r>
          <w:rPr/>
          <w:t xml:space="preserve"> </w:t>
        </w:r>
      </w:hyperlink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Garamond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styleId="Normal" w:default="1">
    <w:name w:val="Normal"/>
    <w:qFormat/>
    <w:rsid w:val="0075250b"/>
    <w:pPr>
      <w:widowControl/>
      <w:bidi w:val="0"/>
      <w:spacing w:lineRule="auto" w:line="259" w:before="0" w:after="160"/>
      <w:jc w:val="both"/>
    </w:pPr>
    <w:rPr>
      <w:rFonts w:ascii="Times New Roman" w:hAnsi="Times New Roman" w:eastAsia="Calibri" w:cs="" w:cstheme="minorBidi" w:eastAsiaTheme="minorHAnsi"/>
      <w:color w:val="auto"/>
      <w:sz w:val="24"/>
      <w:szCs w:val="22"/>
      <w:lang w:val="en-US" w:eastAsia="en-US" w:bidi="ar-SA"/>
    </w:rPr>
  </w:style>
  <w:style w:type="paragraph" w:styleId="Nadpis1">
    <w:name w:val="Heading 1"/>
    <w:basedOn w:val="Normal"/>
    <w:next w:val="Normal"/>
    <w:link w:val="Heading1Char"/>
    <w:uiPriority w:val="9"/>
    <w:qFormat/>
    <w:rsid w:val="008714b6"/>
    <w:pPr>
      <w:keepNext/>
      <w:keepLines/>
      <w:spacing w:before="240" w:after="0"/>
      <w:outlineLvl w:val="0"/>
    </w:pPr>
    <w:rPr>
      <w:rFonts w:eastAsia="" w:cs="" w:cstheme="majorBidi" w:eastAsiaTheme="majorEastAsia"/>
      <w:b/>
      <w:sz w:val="32"/>
      <w:szCs w:val="32"/>
    </w:rPr>
  </w:style>
  <w:style w:type="paragraph" w:styleId="Nadpis2">
    <w:name w:val="Heading 2"/>
    <w:basedOn w:val="Normal"/>
    <w:next w:val="Normal"/>
    <w:link w:val="Heading2Char"/>
    <w:uiPriority w:val="9"/>
    <w:unhideWhenUsed/>
    <w:qFormat/>
    <w:rsid w:val="006c62e0"/>
    <w:pPr>
      <w:keepNext/>
      <w:keepLines/>
      <w:spacing w:before="40" w:after="0"/>
      <w:outlineLvl w:val="1"/>
    </w:pPr>
    <w:rPr>
      <w:rFonts w:eastAsia="" w:cs="" w:cstheme="majorBidi" w:eastAsiaTheme="majorEastAsia"/>
      <w:b/>
      <w:sz w:val="26"/>
      <w:szCs w:val="26"/>
    </w:rPr>
  </w:style>
  <w:style w:type="paragraph" w:styleId="Nadpis3">
    <w:name w:val="Heading 3"/>
    <w:basedOn w:val="Normal"/>
    <w:next w:val="Normal"/>
    <w:link w:val="Heading3Char"/>
    <w:uiPriority w:val="9"/>
    <w:unhideWhenUsed/>
    <w:qFormat/>
    <w:rsid w:val="00553830"/>
    <w:pPr>
      <w:keepNext/>
      <w:keepLines/>
      <w:spacing w:before="40" w:after="0"/>
      <w:outlineLvl w:val="2"/>
    </w:pPr>
    <w:rPr>
      <w:rFonts w:eastAsia="" w:cs="" w:cstheme="majorBidi" w:eastAsiaTheme="majorEastAsia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714b6"/>
    <w:rPr>
      <w:rFonts w:ascii="Garamond" w:hAnsi="Garamond" w:eastAsia="" w:cs="" w:cstheme="majorBidi" w:eastAsiaTheme="majorEastAsia"/>
      <w:b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6c62e0"/>
    <w:rPr>
      <w:rFonts w:ascii="Garamond" w:hAnsi="Garamond" w:eastAsia="" w:cs="" w:cstheme="majorBidi" w:eastAsiaTheme="majorEastAsia"/>
      <w:b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553830"/>
    <w:rPr>
      <w:rFonts w:ascii="Garamond" w:hAnsi="Garamond" w:eastAsia="" w:cs="" w:cstheme="majorBidi" w:eastAsiaTheme="majorEastAsia"/>
      <w:sz w:val="24"/>
      <w:szCs w:val="24"/>
    </w:rPr>
  </w:style>
  <w:style w:type="character" w:styleId="Strong">
    <w:name w:val="Strong"/>
    <w:basedOn w:val="DefaultParagraphFont"/>
    <w:uiPriority w:val="22"/>
    <w:qFormat/>
    <w:rsid w:val="009042f9"/>
    <w:rPr>
      <w:b/>
      <w:bCs/>
    </w:rPr>
  </w:style>
  <w:style w:type="character" w:styleId="Internetovodkaz">
    <w:name w:val="Internetový odkaz"/>
    <w:basedOn w:val="DefaultParagraphFont"/>
    <w:uiPriority w:val="99"/>
    <w:semiHidden/>
    <w:unhideWhenUsed/>
    <w:rsid w:val="009042f9"/>
    <w:rPr>
      <w:color w:val="0000FF"/>
      <w:u w:val="single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cs="Free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FreeSans"/>
    </w:rPr>
  </w:style>
  <w:style w:type="paragraph" w:styleId="NormalWeb">
    <w:name w:val="Normal (Web)"/>
    <w:basedOn w:val="Normal"/>
    <w:uiPriority w:val="99"/>
    <w:semiHidden/>
    <w:unhideWhenUsed/>
    <w:qFormat/>
    <w:rsid w:val="009042f9"/>
    <w:pPr>
      <w:spacing w:lineRule="auto" w:line="240" w:beforeAutospacing="1" w:afterAutospacing="1"/>
      <w:jc w:val="left"/>
    </w:pPr>
    <w:rPr>
      <w:rFonts w:eastAsia="Times New Roman" w:cs="Times New Roman"/>
      <w:szCs w:val="24"/>
    </w:rPr>
  </w:style>
  <w:style w:type="paragraph" w:styleId="Author" w:customStyle="1">
    <w:name w:val="author"/>
    <w:basedOn w:val="Normal"/>
    <w:qFormat/>
    <w:rsid w:val="009042f9"/>
    <w:pPr>
      <w:spacing w:lineRule="auto" w:line="240" w:beforeAutospacing="1" w:afterAutospacing="1"/>
      <w:jc w:val="left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9042f9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vit.simral@pirati.cz" TargetMode="External"/><Relationship Id="rId3" Type="http://schemas.openxmlformats.org/officeDocument/2006/relationships/hyperlink" Target="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LibreOffice/5.1.4.2$Linux_x86 LibreOffice_project/10m0$Build-2</Application>
  <Pages>3</Pages>
  <Words>879</Words>
  <Characters>5129</Characters>
  <CharactersWithSpaces>5954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2017-01-06T08:42:00Z</dcterms:created>
  <dc:creator>Vit Simral</dc:creator>
  <dc:description/>
  <dc:language>cs-CZ</dc:language>
  <cp:lastModifiedBy/>
  <dcterms:modified xsi:type="dcterms:W3CDTF">2017-01-07T21:19:42Z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