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FCD5" w14:textId="2E852F14" w:rsidR="00BE60A5" w:rsidRDefault="007F489A">
      <w:pPr>
        <w:rPr>
          <w:rFonts w:ascii="Arial" w:hAnsi="Arial"/>
          <w:sz w:val="70"/>
          <w:szCs w:val="70"/>
        </w:rPr>
      </w:pPr>
      <w:r>
        <w:rPr>
          <w:rFonts w:ascii="Arial" w:hAnsi="Arial"/>
          <w:sz w:val="70"/>
          <w:szCs w:val="70"/>
        </w:rPr>
        <w:t xml:space="preserve">Volební program do </w:t>
      </w:r>
      <w:r w:rsidR="0082274A" w:rsidRPr="0082274A">
        <w:rPr>
          <w:rFonts w:ascii="Arial" w:hAnsi="Arial"/>
          <w:sz w:val="70"/>
          <w:szCs w:val="70"/>
        </w:rPr>
        <w:t>komunálních</w:t>
      </w:r>
      <w:r>
        <w:rPr>
          <w:rFonts w:ascii="Arial" w:hAnsi="Arial"/>
          <w:sz w:val="70"/>
          <w:szCs w:val="70"/>
        </w:rPr>
        <w:t xml:space="preserve"> voleb v</w:t>
      </w:r>
      <w:r w:rsidR="00BE60A5">
        <w:rPr>
          <w:rFonts w:ascii="Arial" w:hAnsi="Arial"/>
          <w:sz w:val="70"/>
          <w:szCs w:val="70"/>
        </w:rPr>
        <w:t> Lounech</w:t>
      </w:r>
    </w:p>
    <w:p w14:paraId="2336568F" w14:textId="7B770FD3" w:rsidR="001654E1" w:rsidRDefault="007F489A" w:rsidP="00BE60A5">
      <w:r>
        <w:br/>
        <w:t xml:space="preserve">Volební program ve městě </w:t>
      </w:r>
      <w:r w:rsidR="00BE60A5">
        <w:t>Louny</w:t>
      </w:r>
      <w:r>
        <w:t xml:space="preserve"> pro volby do obecních</w:t>
      </w:r>
      <w:r>
        <w:br/>
        <w:t>zastupitelstev v roce 2022. Tento volební program navazuje na celostátní volební</w:t>
      </w:r>
      <w:r>
        <w:br/>
        <w:t>program České pirátské strany uveřejněný na</w:t>
      </w:r>
      <w:r>
        <w:br/>
        <w:t>https://www.pirati.cz/program/komunal2022/ se zohledněním specifických otázek pro</w:t>
      </w:r>
      <w:r w:rsidR="00BE60A5">
        <w:t xml:space="preserve"> město Louny</w:t>
      </w:r>
      <w:r w:rsidR="001654E1">
        <w:t>, zejména tedy těchto:</w:t>
      </w:r>
    </w:p>
    <w:p w14:paraId="02D23EF0" w14:textId="2CABC18E" w:rsidR="001654E1" w:rsidRDefault="004F0A35" w:rsidP="004F0A35">
      <w:pPr>
        <w:pStyle w:val="Listenabsatz"/>
      </w:pPr>
      <w:r>
        <w:rPr>
          <w:rStyle w:val="berschrift1Zchn"/>
        </w:rPr>
        <w:t xml:space="preserve">a. </w:t>
      </w:r>
      <w:r w:rsidR="00BE60A5" w:rsidRPr="00BE60A5">
        <w:rPr>
          <w:rStyle w:val="berschrift1Zchn"/>
        </w:rPr>
        <w:t>Koncepce a přístup</w:t>
      </w:r>
      <w:r w:rsidR="00BE60A5" w:rsidRPr="00BE60A5">
        <w:rPr>
          <w:rStyle w:val="berschrift1Zchn"/>
        </w:rPr>
        <w:br/>
      </w:r>
      <w:r w:rsidR="00A21156">
        <w:t>-</w:t>
      </w:r>
      <w:r w:rsidR="001139B1">
        <w:t>Necháme vypracovat</w:t>
      </w:r>
      <w:r w:rsidR="00BE60A5">
        <w:t xml:space="preserve"> dlouhodobou koncepci rozvoje města</w:t>
      </w:r>
      <w:r w:rsidR="00A21156">
        <w:t xml:space="preserve"> a údržb</w:t>
      </w:r>
      <w:r w:rsidR="001139B1">
        <w:t>y</w:t>
      </w:r>
      <w:r w:rsidR="00A21156">
        <w:t xml:space="preserve"> majetku města</w:t>
      </w:r>
      <w:r w:rsidR="00BE60A5">
        <w:br/>
      </w:r>
      <w:r w:rsidR="00BE60A5" w:rsidRPr="00BE60A5">
        <w:rPr>
          <w:rStyle w:val="berschrift1Zchn"/>
        </w:rPr>
        <w:t>b. Životní prostředí</w:t>
      </w:r>
      <w:r w:rsidR="00BE60A5">
        <w:br/>
      </w:r>
      <w:r w:rsidR="00A21156">
        <w:t>-</w:t>
      </w:r>
      <w:r w:rsidR="001139B1">
        <w:t xml:space="preserve">Zbudujeme </w:t>
      </w:r>
      <w:r w:rsidR="00681942">
        <w:t>h</w:t>
      </w:r>
      <w:r w:rsidR="00BE60A5">
        <w:t>myzi trávníky</w:t>
      </w:r>
      <w:r w:rsidR="00BE60A5">
        <w:br/>
      </w:r>
      <w:r w:rsidR="00A21156">
        <w:t>-</w:t>
      </w:r>
      <w:r w:rsidR="00EC2F2E">
        <w:t>Prosazujeme z</w:t>
      </w:r>
      <w:r w:rsidR="00A21156">
        <w:t>odpovědné nakladání se stromy</w:t>
      </w:r>
      <w:r w:rsidR="00EC2F2E">
        <w:t xml:space="preserve"> a jinou městskou zelení</w:t>
      </w:r>
      <w:r w:rsidR="00A21156">
        <w:t xml:space="preserve">: </w:t>
      </w:r>
      <w:r w:rsidR="00EC2F2E">
        <w:t>Strom p</w:t>
      </w:r>
      <w:r w:rsidR="00BE60A5">
        <w:t>okud možno nek</w:t>
      </w:r>
      <w:r w:rsidR="00A21156">
        <w:t>á</w:t>
      </w:r>
      <w:r w:rsidR="00BE60A5">
        <w:t>cet, když není na odpis</w:t>
      </w:r>
      <w:r w:rsidR="00EC2F2E">
        <w:t>. Pokud ano</w:t>
      </w:r>
      <w:r w:rsidR="00BE60A5">
        <w:t>, tak jedině</w:t>
      </w:r>
      <w:r w:rsidR="00EC2F2E">
        <w:t xml:space="preserve"> za něj vysadit nový. </w:t>
      </w:r>
      <w:r w:rsidR="001654E1">
        <w:t>Za zrušení keře budeme taktéž automaticky požadovat výsadbu nového ke</w:t>
      </w:r>
      <w:r w:rsidR="00445D7F">
        <w:t>ř</w:t>
      </w:r>
      <w:r w:rsidR="001654E1">
        <w:t xml:space="preserve">e </w:t>
      </w:r>
      <w:r w:rsidR="00445D7F">
        <w:t>či stromu.</w:t>
      </w:r>
    </w:p>
    <w:p w14:paraId="5C53BAD4" w14:textId="26BDE116" w:rsidR="00DF04C3" w:rsidRDefault="00EC2F2E" w:rsidP="004F0A35">
      <w:pPr>
        <w:pStyle w:val="Listenabsatz"/>
      </w:pPr>
      <w:r>
        <w:t>U</w:t>
      </w:r>
      <w:r w:rsidR="00BE60A5">
        <w:t xml:space="preserve"> </w:t>
      </w:r>
      <w:r>
        <w:t>vysazen</w:t>
      </w:r>
      <w:r w:rsidR="00445D7F">
        <w:t>é zeleně</w:t>
      </w:r>
      <w:r>
        <w:t xml:space="preserve"> zavedeme </w:t>
      </w:r>
      <w:r w:rsidR="00BE60A5">
        <w:t>sledování vývoje (za</w:t>
      </w:r>
      <w:r>
        <w:t xml:space="preserve"> </w:t>
      </w:r>
      <w:r w:rsidR="00BE60A5">
        <w:t>odumřelou náhradu výsadba nové)</w:t>
      </w:r>
      <w:r w:rsidR="00BE60A5">
        <w:br/>
      </w:r>
      <w:r w:rsidR="00A21156">
        <w:t>-</w:t>
      </w:r>
      <w:r w:rsidR="00BE60A5">
        <w:t xml:space="preserve"> </w:t>
      </w:r>
      <w:r w:rsidR="00DF0EFA">
        <w:t>Chceme v</w:t>
      </w:r>
      <w:r w:rsidR="00BE60A5">
        <w:t>ytipovat místa pro výsadbu nové zeleně (aleje, stromy, křoviska,</w:t>
      </w:r>
      <w:r w:rsidR="00BE60A5">
        <w:br/>
        <w:t xml:space="preserve">záhony) </w:t>
      </w:r>
      <w:r w:rsidR="00DF0EFA">
        <w:t>nejenom z důvodu snížení</w:t>
      </w:r>
      <w:r w:rsidR="00BE60A5">
        <w:t xml:space="preserve"> teplot ve městě (např. Zelené náměstí)</w:t>
      </w:r>
    </w:p>
    <w:p w14:paraId="68F8D475" w14:textId="04E4C61C" w:rsidR="00140666" w:rsidRDefault="00BE60A5" w:rsidP="00563F22">
      <w:pPr>
        <w:pStyle w:val="Listenabsatz"/>
      </w:pPr>
      <w:r w:rsidRPr="00BE60A5">
        <w:rPr>
          <w:rStyle w:val="berschrift1Zchn"/>
        </w:rPr>
        <w:t>c. Občanská vybavenost</w:t>
      </w:r>
      <w:r>
        <w:br/>
      </w:r>
      <w:r w:rsidR="00A21156">
        <w:t>-</w:t>
      </w:r>
      <w:r>
        <w:t xml:space="preserve"> </w:t>
      </w:r>
      <w:r w:rsidR="00DF0EFA">
        <w:t>Zařídíme n</w:t>
      </w:r>
      <w:r>
        <w:t>ová pítka pro občany na frekventovaných místech (např. U</w:t>
      </w:r>
      <w:r>
        <w:br/>
        <w:t>Benedikta Rejta)</w:t>
      </w:r>
      <w:r>
        <w:br/>
      </w:r>
      <w:r w:rsidRPr="00BE60A5">
        <w:rPr>
          <w:rStyle w:val="berschrift1Zchn"/>
        </w:rPr>
        <w:t>d. Turistický ruch</w:t>
      </w:r>
      <w:r>
        <w:br/>
      </w:r>
      <w:r w:rsidR="00190022">
        <w:t>-</w:t>
      </w:r>
      <w:r w:rsidR="00DF0EFA">
        <w:t>Zasadmíme se o oživení Pražské a Široké ulice</w:t>
      </w:r>
      <w:r>
        <w:t xml:space="preserve"> </w:t>
      </w:r>
      <w:r w:rsidR="00BC2E34">
        <w:t>například další zelení či pořádáním vystav</w:t>
      </w:r>
      <w:r>
        <w:br/>
      </w:r>
      <w:r w:rsidRPr="00BE60A5">
        <w:rPr>
          <w:rStyle w:val="berschrift1Zchn"/>
        </w:rPr>
        <w:t>e. Doprava</w:t>
      </w:r>
      <w:r>
        <w:br/>
      </w:r>
      <w:r w:rsidR="00190022">
        <w:t>-</w:t>
      </w:r>
      <w:r>
        <w:t xml:space="preserve"> </w:t>
      </w:r>
      <w:r w:rsidR="00BC2E34">
        <w:t>U stacionárních rychlostních radarů chceme</w:t>
      </w:r>
      <w:r w:rsidR="00563F22">
        <w:t xml:space="preserve"> </w:t>
      </w:r>
      <w:r>
        <w:t xml:space="preserve">řidičům </w:t>
      </w:r>
      <w:r w:rsidR="00BC2E34">
        <w:t xml:space="preserve">standardně </w:t>
      </w:r>
      <w:r>
        <w:t>sdílet na vozovce informací</w:t>
      </w:r>
      <w:r w:rsidR="00563F22">
        <w:t xml:space="preserve">i </w:t>
      </w:r>
      <w:r>
        <w:t>o měření a o blízkosti</w:t>
      </w:r>
      <w:r w:rsidR="00563F22">
        <w:t xml:space="preserve"> </w:t>
      </w:r>
      <w:r>
        <w:t>školy</w:t>
      </w:r>
      <w:r>
        <w:br/>
      </w:r>
      <w:r w:rsidRPr="00BE60A5">
        <w:rPr>
          <w:rStyle w:val="berschrift1Zchn"/>
        </w:rPr>
        <w:t>f. Odpady</w:t>
      </w:r>
      <w:r>
        <w:br/>
      </w:r>
      <w:r w:rsidR="00F72AF4">
        <w:t>-</w:t>
      </w:r>
      <w:r w:rsidR="00563F22">
        <w:t>Zařídíme v</w:t>
      </w:r>
      <w:r>
        <w:t xml:space="preserve">íce kontejnerů na kovy </w:t>
      </w:r>
      <w:r w:rsidR="00140666">
        <w:t xml:space="preserve"> a bioodpad</w:t>
      </w:r>
    </w:p>
    <w:p w14:paraId="76C44590" w14:textId="77777777" w:rsidR="00681942" w:rsidRDefault="00140666" w:rsidP="00681942">
      <w:pPr>
        <w:pStyle w:val="Listenabsatz"/>
        <w:rPr>
          <w:rStyle w:val="berschrift1Zchn"/>
        </w:rPr>
      </w:pPr>
      <w:r>
        <w:rPr>
          <w:rStyle w:val="berschrift1Zchn"/>
        </w:rPr>
        <w:t>g</w:t>
      </w:r>
      <w:r w:rsidRPr="00BE60A5">
        <w:rPr>
          <w:rStyle w:val="berschrift1Zchn"/>
        </w:rPr>
        <w:t xml:space="preserve">. </w:t>
      </w:r>
      <w:r>
        <w:rPr>
          <w:rStyle w:val="berschrift1Zchn"/>
        </w:rPr>
        <w:t>Veřejný prostor</w:t>
      </w:r>
    </w:p>
    <w:p w14:paraId="02CD4EAB" w14:textId="29D2F19C" w:rsidR="00140666" w:rsidRPr="00681942" w:rsidRDefault="00140666" w:rsidP="00681942">
      <w:pPr>
        <w:pStyle w:val="Listenabsatz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-</w:t>
      </w:r>
      <w:r w:rsidRPr="00140666">
        <w:t xml:space="preserve"> </w:t>
      </w:r>
      <w:r>
        <w:t xml:space="preserve">Chceme </w:t>
      </w:r>
      <w:r w:rsidRPr="00140666">
        <w:t xml:space="preserve"> </w:t>
      </w:r>
      <w:r>
        <w:t>z</w:t>
      </w:r>
      <w:r w:rsidRPr="00140666">
        <w:t xml:space="preserve">krášlit prostor </w:t>
      </w:r>
      <w:r>
        <w:t>před hradbami například vytvořením okrasných záho</w:t>
      </w:r>
      <w:r w:rsidR="00681942">
        <w:t>nů</w:t>
      </w:r>
    </w:p>
    <w:sectPr w:rsidR="00140666" w:rsidRPr="00681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459"/>
    <w:multiLevelType w:val="hybridMultilevel"/>
    <w:tmpl w:val="CB249AE6"/>
    <w:lvl w:ilvl="0" w:tplc="6E10FA8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9A"/>
    <w:rsid w:val="00091409"/>
    <w:rsid w:val="000C0727"/>
    <w:rsid w:val="001139B1"/>
    <w:rsid w:val="00140666"/>
    <w:rsid w:val="001654E1"/>
    <w:rsid w:val="00190022"/>
    <w:rsid w:val="00445D7F"/>
    <w:rsid w:val="004F0A35"/>
    <w:rsid w:val="00563F22"/>
    <w:rsid w:val="00681942"/>
    <w:rsid w:val="007F489A"/>
    <w:rsid w:val="0082274A"/>
    <w:rsid w:val="00A21156"/>
    <w:rsid w:val="00BC2E34"/>
    <w:rsid w:val="00BE60A5"/>
    <w:rsid w:val="00DF04C3"/>
    <w:rsid w:val="00DF0EFA"/>
    <w:rsid w:val="00EC2F2E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6B3F"/>
  <w15:chartTrackingRefBased/>
  <w15:docId w15:val="{EFDD14BC-9760-403E-9D30-94AAB216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6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F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Schäffer</dc:creator>
  <cp:keywords/>
  <dc:description/>
  <cp:lastModifiedBy>Frank Schäffer</cp:lastModifiedBy>
  <cp:revision>6</cp:revision>
  <dcterms:created xsi:type="dcterms:W3CDTF">2022-07-14T23:24:00Z</dcterms:created>
  <dcterms:modified xsi:type="dcterms:W3CDTF">2022-07-17T06:39:00Z</dcterms:modified>
</cp:coreProperties>
</file>