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FF1B" w14:textId="3ABA8540" w:rsidR="005A7D57" w:rsidRDefault="008950D1">
      <w:r>
        <w:t xml:space="preserve">Program </w:t>
      </w:r>
    </w:p>
    <w:p w14:paraId="2096C158" w14:textId="5283FF52" w:rsidR="008950D1" w:rsidRDefault="008950D1"/>
    <w:p w14:paraId="2CE6C907" w14:textId="4506177E" w:rsidR="008950D1" w:rsidRDefault="008950D1" w:rsidP="008950D1">
      <w:pPr>
        <w:pStyle w:val="Odstavecseseznamem"/>
        <w:numPr>
          <w:ilvl w:val="0"/>
          <w:numId w:val="1"/>
        </w:numPr>
      </w:pPr>
      <w:r>
        <w:t>Zajištění dostatečného počtu míst v 1. třídách s tendencí snížení počtů žáků ve třídách</w:t>
      </w:r>
    </w:p>
    <w:p w14:paraId="15C01617" w14:textId="47CEA7C8" w:rsidR="008950D1" w:rsidRDefault="008950D1" w:rsidP="008950D1">
      <w:pPr>
        <w:pStyle w:val="Odstavecseseznamem"/>
        <w:numPr>
          <w:ilvl w:val="0"/>
          <w:numId w:val="1"/>
        </w:numPr>
      </w:pPr>
      <w:r>
        <w:t>Lepší dopravní obslužnost v obci – nová autobusová linka mezi Líbeznicemi a okolními obcemi</w:t>
      </w:r>
    </w:p>
    <w:p w14:paraId="5E079013" w14:textId="0E060F5A" w:rsidR="008950D1" w:rsidRDefault="008950D1" w:rsidP="008950D1">
      <w:pPr>
        <w:pStyle w:val="Odstavecseseznamem"/>
        <w:numPr>
          <w:ilvl w:val="0"/>
          <w:numId w:val="1"/>
        </w:numPr>
      </w:pPr>
      <w:r>
        <w:t>Zajištění stálého tlaku vody v obci</w:t>
      </w:r>
    </w:p>
    <w:p w14:paraId="54305CA8" w14:textId="571A7F24" w:rsidR="008950D1" w:rsidRDefault="008950D1" w:rsidP="008950D1">
      <w:pPr>
        <w:pStyle w:val="Odstavecseseznamem"/>
        <w:numPr>
          <w:ilvl w:val="0"/>
          <w:numId w:val="1"/>
        </w:numPr>
      </w:pPr>
      <w:r>
        <w:t>Pokračování v budování zeleného pásu kolem obce</w:t>
      </w:r>
    </w:p>
    <w:p w14:paraId="1738C3C4" w14:textId="4BAF9607" w:rsidR="008950D1" w:rsidRDefault="008950D1" w:rsidP="008950D1">
      <w:pPr>
        <w:pStyle w:val="Odstavecseseznamem"/>
        <w:numPr>
          <w:ilvl w:val="0"/>
          <w:numId w:val="1"/>
        </w:numPr>
      </w:pPr>
      <w:r>
        <w:t>Rozšíření policejního sboru v obci</w:t>
      </w:r>
    </w:p>
    <w:p w14:paraId="0C2595F6" w14:textId="1DD4A7C8" w:rsidR="008950D1" w:rsidRDefault="001C07F9" w:rsidP="008950D1">
      <w:pPr>
        <w:pStyle w:val="Odstavecseseznamem"/>
        <w:numPr>
          <w:ilvl w:val="0"/>
          <w:numId w:val="1"/>
        </w:numPr>
      </w:pPr>
      <w:r>
        <w:t>Obnova polních cest vedoucích z obce</w:t>
      </w:r>
    </w:p>
    <w:p w14:paraId="4BF91F9F" w14:textId="4EB781B8" w:rsidR="001C07F9" w:rsidRDefault="001C07F9" w:rsidP="008950D1">
      <w:pPr>
        <w:pStyle w:val="Odstavecseseznamem"/>
        <w:numPr>
          <w:ilvl w:val="0"/>
          <w:numId w:val="1"/>
        </w:numPr>
      </w:pPr>
      <w:r>
        <w:t xml:space="preserve">Častější odvozy odpadů z obce </w:t>
      </w:r>
    </w:p>
    <w:p w14:paraId="70F844CF" w14:textId="77777777" w:rsidR="001C07F9" w:rsidRDefault="001C07F9" w:rsidP="001C07F9">
      <w:pPr>
        <w:pStyle w:val="Odstavecseseznamem"/>
      </w:pPr>
    </w:p>
    <w:sectPr w:rsidR="001C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7B5A"/>
    <w:multiLevelType w:val="hybridMultilevel"/>
    <w:tmpl w:val="061E050A"/>
    <w:lvl w:ilvl="0" w:tplc="9D649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73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D1"/>
    <w:rsid w:val="001C07F9"/>
    <w:rsid w:val="005A7D57"/>
    <w:rsid w:val="008950D1"/>
    <w:rsid w:val="00C67669"/>
    <w:rsid w:val="00F7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2F7B9"/>
  <w15:chartTrackingRefBased/>
  <w15:docId w15:val="{82BA629E-4A2E-2245-BBD8-2F7ECD32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Maňáková</dc:creator>
  <cp:keywords/>
  <dc:description/>
  <cp:lastModifiedBy>Anna Maňáková</cp:lastModifiedBy>
  <cp:revision>1</cp:revision>
  <dcterms:created xsi:type="dcterms:W3CDTF">2022-06-28T21:46:00Z</dcterms:created>
  <dcterms:modified xsi:type="dcterms:W3CDTF">2022-06-28T21:52:00Z</dcterms:modified>
</cp:coreProperties>
</file>