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7A04" w14:textId="514599D5"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sz w:val="24"/>
          <w:szCs w:val="24"/>
          <w:lang w:eastAsia="cs-CZ"/>
        </w:rPr>
        <w:t xml:space="preserve">Smlouva o koalici pro volby do zastupitelstva městské části Praha </w:t>
      </w:r>
      <w:r>
        <w:rPr>
          <w:rFonts w:ascii="Times New Roman" w:eastAsia="Times New Roman" w:hAnsi="Times New Roman" w:cs="Times New Roman"/>
          <w:b/>
          <w:bCs/>
          <w:color w:val="000000"/>
          <w:sz w:val="24"/>
          <w:szCs w:val="24"/>
          <w:lang w:eastAsia="cs-CZ"/>
        </w:rPr>
        <w:t>22</w:t>
      </w:r>
      <w:r w:rsidRPr="00EB35FB">
        <w:rPr>
          <w:rFonts w:ascii="Times New Roman" w:eastAsia="Times New Roman" w:hAnsi="Times New Roman" w:cs="Times New Roman"/>
          <w:b/>
          <w:bCs/>
          <w:color w:val="000000"/>
          <w:sz w:val="24"/>
          <w:szCs w:val="24"/>
          <w:lang w:eastAsia="cs-CZ"/>
        </w:rPr>
        <w:t xml:space="preserve"> v roce 20</w:t>
      </w:r>
      <w:r>
        <w:rPr>
          <w:rFonts w:ascii="Times New Roman" w:eastAsia="Times New Roman" w:hAnsi="Times New Roman" w:cs="Times New Roman"/>
          <w:b/>
          <w:bCs/>
          <w:color w:val="000000"/>
          <w:sz w:val="24"/>
          <w:szCs w:val="24"/>
          <w:lang w:eastAsia="cs-CZ"/>
        </w:rPr>
        <w:t>22</w:t>
      </w:r>
      <w:r w:rsidRPr="00EB35FB">
        <w:rPr>
          <w:rFonts w:ascii="Times New Roman" w:eastAsia="Times New Roman" w:hAnsi="Times New Roman" w:cs="Times New Roman"/>
          <w:b/>
          <w:bCs/>
          <w:color w:val="000000"/>
          <w:sz w:val="24"/>
          <w:szCs w:val="24"/>
          <w:lang w:eastAsia="cs-CZ"/>
        </w:rPr>
        <w:t xml:space="preserve"> a o spolupráci zastupitelů v městském zastupitelstvu v případě jejich zvolení</w:t>
      </w:r>
    </w:p>
    <w:p w14:paraId="3A6CE3CA" w14:textId="77777777" w:rsidR="00EB35FB" w:rsidRPr="00EB35FB" w:rsidRDefault="00EB35FB" w:rsidP="00EB35FB">
      <w:pPr>
        <w:spacing w:after="240" w:line="240" w:lineRule="auto"/>
        <w:rPr>
          <w:rFonts w:ascii="Times New Roman" w:eastAsia="Times New Roman" w:hAnsi="Times New Roman" w:cs="Times New Roman"/>
          <w:sz w:val="24"/>
          <w:szCs w:val="24"/>
          <w:lang w:eastAsia="cs-CZ"/>
        </w:rPr>
      </w:pPr>
    </w:p>
    <w:p w14:paraId="7E6B8B47"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Koaliční strany:</w:t>
      </w:r>
    </w:p>
    <w:p w14:paraId="7ECB2D42"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53943097" w14:textId="34A3E7E8"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 xml:space="preserve">Česká pirátská </w:t>
      </w:r>
      <w:r w:rsidRPr="00EB35FB">
        <w:rPr>
          <w:rFonts w:ascii="Times New Roman" w:eastAsia="Times New Roman" w:hAnsi="Times New Roman" w:cs="Times New Roman"/>
          <w:color w:val="000000"/>
          <w:lang w:eastAsia="cs-CZ"/>
        </w:rPr>
        <w:t xml:space="preserve">strana, zastoupená předsedou Krajského sdružení Praha panem </w:t>
      </w:r>
      <w:r>
        <w:rPr>
          <w:rFonts w:ascii="Times New Roman" w:eastAsia="Times New Roman" w:hAnsi="Times New Roman" w:cs="Times New Roman"/>
          <w:color w:val="000000"/>
          <w:lang w:eastAsia="cs-CZ"/>
        </w:rPr>
        <w:t>Danielem Mazurem</w:t>
      </w:r>
      <w:r w:rsidRPr="00EB35FB">
        <w:rPr>
          <w:rFonts w:ascii="Times New Roman" w:eastAsia="Times New Roman" w:hAnsi="Times New Roman" w:cs="Times New Roman"/>
          <w:color w:val="000000"/>
          <w:lang w:eastAsia="cs-CZ"/>
        </w:rPr>
        <w:t xml:space="preserve"> (dále jen Piráti)</w:t>
      </w:r>
    </w:p>
    <w:p w14:paraId="7718F52E" w14:textId="77777777"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a</w:t>
      </w:r>
    </w:p>
    <w:p w14:paraId="1382EE3C" w14:textId="5B212630" w:rsidR="00EB35FB" w:rsidRDefault="00EB35FB" w:rsidP="00EB35FB">
      <w:p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 xml:space="preserve">TOP09 </w:t>
      </w:r>
      <w:r w:rsidRPr="00EB35FB">
        <w:rPr>
          <w:rFonts w:ascii="Times New Roman" w:eastAsia="Times New Roman" w:hAnsi="Times New Roman" w:cs="Times New Roman"/>
          <w:color w:val="000000"/>
          <w:lang w:eastAsia="cs-CZ"/>
        </w:rPr>
        <w:t>, zastoupené</w:t>
      </w:r>
      <w:r w:rsidR="00AD18FC">
        <w:rPr>
          <w:rFonts w:ascii="Times New Roman" w:eastAsia="Times New Roman" w:hAnsi="Times New Roman" w:cs="Times New Roman"/>
          <w:color w:val="000000"/>
          <w:lang w:eastAsia="cs-CZ"/>
        </w:rPr>
        <w:t xml:space="preserve"> </w:t>
      </w:r>
      <w:r w:rsidR="00054F76" w:rsidRPr="00AD18FC">
        <w:rPr>
          <w:rFonts w:ascii="Times New Roman" w:eastAsia="Times New Roman" w:hAnsi="Times New Roman" w:cs="Times New Roman"/>
          <w:color w:val="000000"/>
          <w:lang w:eastAsia="cs-CZ"/>
        </w:rPr>
        <w:t xml:space="preserve"> </w:t>
      </w:r>
      <w:r w:rsidR="00951228" w:rsidRPr="00AD18FC">
        <w:rPr>
          <w:rFonts w:ascii="Times New Roman" w:eastAsia="Times New Roman" w:hAnsi="Times New Roman" w:cs="Times New Roman"/>
          <w:color w:val="000000"/>
          <w:lang w:eastAsia="cs-CZ"/>
        </w:rPr>
        <w:t>předsedou RO TOP 09 Praha 15</w:t>
      </w:r>
      <w:r w:rsidR="00951228">
        <w:rPr>
          <w:rFonts w:ascii="Times New Roman" w:eastAsia="Times New Roman" w:hAnsi="Times New Roman" w:cs="Times New Roman"/>
          <w:color w:val="000000"/>
          <w:lang w:eastAsia="cs-CZ"/>
        </w:rPr>
        <w:t xml:space="preserve"> </w:t>
      </w:r>
      <w:r w:rsidR="00054F76">
        <w:rPr>
          <w:rFonts w:ascii="Times New Roman" w:eastAsia="Times New Roman" w:hAnsi="Times New Roman" w:cs="Times New Roman"/>
          <w:color w:val="000000"/>
          <w:lang w:eastAsia="cs-CZ"/>
        </w:rPr>
        <w:t>panem</w:t>
      </w:r>
      <w:r w:rsidRPr="00EB35FB">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Jiřím Pařízkem</w:t>
      </w:r>
      <w:r w:rsidRPr="00EB35FB">
        <w:rPr>
          <w:rFonts w:ascii="Times New Roman" w:eastAsia="Times New Roman" w:hAnsi="Times New Roman" w:cs="Times New Roman"/>
          <w:color w:val="000000"/>
          <w:lang w:eastAsia="cs-CZ"/>
        </w:rPr>
        <w:t xml:space="preserve">. (dále jen </w:t>
      </w:r>
      <w:r>
        <w:rPr>
          <w:rFonts w:ascii="Times New Roman" w:eastAsia="Times New Roman" w:hAnsi="Times New Roman" w:cs="Times New Roman"/>
          <w:color w:val="000000"/>
          <w:lang w:eastAsia="cs-CZ"/>
        </w:rPr>
        <w:t>TOP09</w:t>
      </w:r>
      <w:r w:rsidRPr="00EB35FB">
        <w:rPr>
          <w:rFonts w:ascii="Times New Roman" w:eastAsia="Times New Roman" w:hAnsi="Times New Roman" w:cs="Times New Roman"/>
          <w:color w:val="000000"/>
          <w:lang w:eastAsia="cs-CZ"/>
        </w:rPr>
        <w:t>)</w:t>
      </w:r>
    </w:p>
    <w:p w14:paraId="2196F3DE" w14:textId="244BC90F" w:rsidR="001A5B26" w:rsidRDefault="001A5B26" w:rsidP="00EB35FB">
      <w:p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a</w:t>
      </w:r>
    </w:p>
    <w:p w14:paraId="0A6D1C32" w14:textId="20649BA3" w:rsidR="001A5B26" w:rsidRPr="00EB35FB" w:rsidRDefault="00054F76" w:rsidP="00EB35FB">
      <w:pPr>
        <w:spacing w:after="0" w:line="240" w:lineRule="auto"/>
        <w:jc w:val="both"/>
        <w:rPr>
          <w:rFonts w:ascii="Times New Roman" w:eastAsia="Times New Roman" w:hAnsi="Times New Roman" w:cs="Times New Roman"/>
          <w:color w:val="000000"/>
          <w:lang w:eastAsia="cs-CZ"/>
        </w:rPr>
      </w:pPr>
      <w:r w:rsidRPr="00054F76">
        <w:rPr>
          <w:rFonts w:ascii="Times New Roman" w:eastAsia="Times New Roman" w:hAnsi="Times New Roman" w:cs="Times New Roman"/>
          <w:b/>
          <w:bCs/>
          <w:color w:val="000000"/>
          <w:lang w:eastAsia="cs-CZ"/>
        </w:rPr>
        <w:t>Sousedé</w:t>
      </w:r>
      <w:r>
        <w:rPr>
          <w:rFonts w:ascii="Times New Roman" w:eastAsia="Times New Roman" w:hAnsi="Times New Roman" w:cs="Times New Roman"/>
          <w:color w:val="000000"/>
          <w:lang w:eastAsia="cs-CZ"/>
        </w:rPr>
        <w:t xml:space="preserve"> zastoupené panem Bohumilem Loulou (dále jen Sousedé)</w:t>
      </w:r>
    </w:p>
    <w:p w14:paraId="20FA257A" w14:textId="77777777" w:rsidR="00EB35FB" w:rsidRPr="00EB35FB" w:rsidRDefault="00EB35FB" w:rsidP="00EB35FB">
      <w:pPr>
        <w:spacing w:after="240" w:line="240" w:lineRule="auto"/>
        <w:rPr>
          <w:rFonts w:ascii="Times New Roman" w:eastAsia="Times New Roman" w:hAnsi="Times New Roman" w:cs="Times New Roman"/>
          <w:sz w:val="24"/>
          <w:szCs w:val="24"/>
          <w:lang w:eastAsia="cs-CZ"/>
        </w:rPr>
      </w:pPr>
      <w:r w:rsidRPr="00EB35FB">
        <w:rPr>
          <w:rFonts w:ascii="Times New Roman" w:eastAsia="Times New Roman" w:hAnsi="Times New Roman" w:cs="Times New Roman"/>
          <w:sz w:val="24"/>
          <w:szCs w:val="24"/>
          <w:lang w:eastAsia="cs-CZ"/>
        </w:rPr>
        <w:br/>
      </w:r>
    </w:p>
    <w:p w14:paraId="377C7D35"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Preambule</w:t>
      </w:r>
    </w:p>
    <w:p w14:paraId="3DDC2376" w14:textId="258853DE"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xml:space="preserve">Smluvní strany, vědomy si blízkosti svého programového směřování, uzavírají tuto dohodu o koalici pro volby do zastupitelstva městské části Praha </w:t>
      </w:r>
      <w:r>
        <w:rPr>
          <w:rFonts w:ascii="Times New Roman" w:eastAsia="Times New Roman" w:hAnsi="Times New Roman" w:cs="Times New Roman"/>
          <w:color w:val="000000"/>
          <w:lang w:eastAsia="cs-CZ"/>
        </w:rPr>
        <w:t>22</w:t>
      </w:r>
      <w:r w:rsidRPr="00EB35FB">
        <w:rPr>
          <w:rFonts w:ascii="Times New Roman" w:eastAsia="Times New Roman" w:hAnsi="Times New Roman" w:cs="Times New Roman"/>
          <w:color w:val="000000"/>
          <w:lang w:eastAsia="cs-CZ"/>
        </w:rPr>
        <w:t xml:space="preserve"> v roce 20</w:t>
      </w:r>
      <w:r>
        <w:rPr>
          <w:rFonts w:ascii="Times New Roman" w:eastAsia="Times New Roman" w:hAnsi="Times New Roman" w:cs="Times New Roman"/>
          <w:color w:val="000000"/>
          <w:lang w:eastAsia="cs-CZ"/>
        </w:rPr>
        <w:t>22</w:t>
      </w:r>
      <w:r w:rsidRPr="00EB35FB">
        <w:rPr>
          <w:rFonts w:ascii="Times New Roman" w:eastAsia="Times New Roman" w:hAnsi="Times New Roman" w:cs="Times New Roman"/>
          <w:color w:val="000000"/>
          <w:lang w:eastAsia="cs-CZ"/>
        </w:rPr>
        <w:t xml:space="preserve"> a o spolupráci v případně zvolení zastupitelů z této kandidátky. Koaliční strany se zavázaly řídit příslušným zákonem a touto smlouvou.</w:t>
      </w:r>
    </w:p>
    <w:p w14:paraId="41492B1A"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2F0757FE" w14:textId="35FFACC8"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xml:space="preserve">Volby do zastupitelstva městské části Praha </w:t>
      </w:r>
      <w:r>
        <w:rPr>
          <w:rFonts w:ascii="Times New Roman" w:eastAsia="Times New Roman" w:hAnsi="Times New Roman" w:cs="Times New Roman"/>
          <w:color w:val="000000"/>
          <w:lang w:eastAsia="cs-CZ"/>
        </w:rPr>
        <w:t>22</w:t>
      </w:r>
      <w:r w:rsidRPr="00EB35FB">
        <w:rPr>
          <w:rFonts w:ascii="Times New Roman" w:eastAsia="Times New Roman" w:hAnsi="Times New Roman" w:cs="Times New Roman"/>
          <w:color w:val="000000"/>
          <w:lang w:eastAsia="cs-CZ"/>
        </w:rPr>
        <w:t xml:space="preserve"> se konají v jednom volebním obvodě. Koaliční strany se dohodly, že budou používat společné označení </w:t>
      </w:r>
      <w:r>
        <w:rPr>
          <w:rFonts w:ascii="Times New Roman" w:eastAsia="Times New Roman" w:hAnsi="Times New Roman" w:cs="Times New Roman"/>
          <w:color w:val="000000"/>
          <w:lang w:eastAsia="cs-CZ"/>
        </w:rPr>
        <w:t>Praha 22. Naše Město</w:t>
      </w:r>
      <w:r w:rsidRPr="00EB35FB">
        <w:rPr>
          <w:rFonts w:ascii="Times New Roman" w:eastAsia="Times New Roman" w:hAnsi="Times New Roman" w:cs="Times New Roman"/>
          <w:color w:val="000000"/>
          <w:lang w:eastAsia="cs-CZ"/>
        </w:rPr>
        <w:t>. </w:t>
      </w:r>
    </w:p>
    <w:p w14:paraId="47C7730E" w14:textId="77777777" w:rsidR="00EB35FB" w:rsidRPr="00EB35FB" w:rsidRDefault="00EB35FB" w:rsidP="00EB35FB">
      <w:pPr>
        <w:spacing w:after="240" w:line="240" w:lineRule="auto"/>
        <w:rPr>
          <w:rFonts w:ascii="Times New Roman" w:eastAsia="Times New Roman" w:hAnsi="Times New Roman" w:cs="Times New Roman"/>
          <w:sz w:val="24"/>
          <w:szCs w:val="24"/>
          <w:lang w:eastAsia="cs-CZ"/>
        </w:rPr>
      </w:pPr>
    </w:p>
    <w:p w14:paraId="4995BA60"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Čl. I.</w:t>
      </w:r>
    </w:p>
    <w:p w14:paraId="101BC9FF"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Jednání za politické strany a koaliční výbor</w:t>
      </w:r>
    </w:p>
    <w:p w14:paraId="1520FC4E"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2D7BE672"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§1</w:t>
      </w:r>
    </w:p>
    <w:p w14:paraId="05448067" w14:textId="0155EEC8"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xml:space="preserve">Koaliční strany se dohodly na sestavení koaličního výboru, zodpovědného za naplňování této smlouvy, včetně programu, volební kampaně a fungování zvolených zastupitelů. Jeho členy budou </w:t>
      </w:r>
      <w:r w:rsidR="00951228">
        <w:rPr>
          <w:rFonts w:ascii="Times New Roman" w:eastAsia="Times New Roman" w:hAnsi="Times New Roman" w:cs="Times New Roman"/>
          <w:color w:val="000000"/>
          <w:lang w:eastAsia="cs-CZ"/>
        </w:rPr>
        <w:t xml:space="preserve">1 zástupce </w:t>
      </w:r>
      <w:r>
        <w:rPr>
          <w:rFonts w:ascii="Times New Roman" w:eastAsia="Times New Roman" w:hAnsi="Times New Roman" w:cs="Times New Roman"/>
          <w:color w:val="000000"/>
          <w:lang w:eastAsia="cs-CZ"/>
        </w:rPr>
        <w:t>TOP09</w:t>
      </w:r>
      <w:r w:rsidR="0065555D">
        <w:rPr>
          <w:rFonts w:ascii="Times New Roman" w:eastAsia="Times New Roman" w:hAnsi="Times New Roman" w:cs="Times New Roman"/>
          <w:color w:val="000000"/>
          <w:lang w:eastAsia="cs-CZ"/>
        </w:rPr>
        <w:t xml:space="preserve">, </w:t>
      </w:r>
      <w:r w:rsidR="00951228">
        <w:rPr>
          <w:rFonts w:ascii="Times New Roman" w:eastAsia="Times New Roman" w:hAnsi="Times New Roman" w:cs="Times New Roman"/>
          <w:color w:val="000000"/>
          <w:lang w:eastAsia="cs-CZ"/>
        </w:rPr>
        <w:t>1 zástupce</w:t>
      </w:r>
      <w:r w:rsidR="00951228" w:rsidRPr="00EB35FB">
        <w:rPr>
          <w:rFonts w:ascii="Times New Roman" w:eastAsia="Times New Roman" w:hAnsi="Times New Roman" w:cs="Times New Roman"/>
          <w:color w:val="000000"/>
          <w:lang w:eastAsia="cs-CZ"/>
        </w:rPr>
        <w:t xml:space="preserve"> </w:t>
      </w:r>
      <w:r w:rsidRPr="00EB35FB">
        <w:rPr>
          <w:rFonts w:ascii="Times New Roman" w:eastAsia="Times New Roman" w:hAnsi="Times New Roman" w:cs="Times New Roman"/>
          <w:color w:val="000000"/>
          <w:lang w:eastAsia="cs-CZ"/>
        </w:rPr>
        <w:t>Pirátů</w:t>
      </w:r>
      <w:r w:rsidR="0065555D">
        <w:rPr>
          <w:rFonts w:ascii="Times New Roman" w:eastAsia="Times New Roman" w:hAnsi="Times New Roman" w:cs="Times New Roman"/>
          <w:color w:val="000000"/>
          <w:lang w:eastAsia="cs-CZ"/>
        </w:rPr>
        <w:t xml:space="preserve"> a </w:t>
      </w:r>
      <w:r w:rsidR="00951228">
        <w:rPr>
          <w:rFonts w:ascii="Times New Roman" w:eastAsia="Times New Roman" w:hAnsi="Times New Roman" w:cs="Times New Roman"/>
          <w:color w:val="000000"/>
          <w:lang w:eastAsia="cs-CZ"/>
        </w:rPr>
        <w:t xml:space="preserve">1 zástupce </w:t>
      </w:r>
      <w:r w:rsidR="0065555D">
        <w:rPr>
          <w:rFonts w:ascii="Times New Roman" w:eastAsia="Times New Roman" w:hAnsi="Times New Roman" w:cs="Times New Roman"/>
          <w:color w:val="000000"/>
          <w:lang w:eastAsia="cs-CZ"/>
        </w:rPr>
        <w:t xml:space="preserve">Sousedé. </w:t>
      </w:r>
      <w:r w:rsidRPr="00EB35FB">
        <w:rPr>
          <w:rFonts w:ascii="Times New Roman" w:eastAsia="Times New Roman" w:hAnsi="Times New Roman" w:cs="Times New Roman"/>
          <w:color w:val="000000"/>
          <w:lang w:eastAsia="cs-CZ"/>
        </w:rPr>
        <w:t> </w:t>
      </w:r>
    </w:p>
    <w:p w14:paraId="2FFEB2DB"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Koaliční výbor rozhoduje záležitosti zpravidla konsensuálně (bez nutnosti hlasovat). Pokud to navrhne některá ze smluvních stran, rozhoduje se hlasováním  prostou většinou hlasů. Náhradníci jsou vysíláni na jednání příslušnou smluvní stranou dle potřeby a hlasují v případě nepřítomnosti řádného člena koaličního výboru.</w:t>
      </w:r>
    </w:p>
    <w:p w14:paraId="59204151"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Jednání koaličního výboru se jako pozorovatelé mohou účastnit další - koaličním výborem přizvaní členové koaličních stran nebo přizvaní experti a zástupci příslušného podporovatele.</w:t>
      </w:r>
    </w:p>
    <w:p w14:paraId="45769E63"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Pro jednotlivé oblasti přípravy a realizace programu může koaliční výbor určit jednoho nebo více garantů.</w:t>
      </w:r>
    </w:p>
    <w:p w14:paraId="72A70D42" w14:textId="0279495A"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xml:space="preserve">     Má-li koaliční výbor rozhodnout ve věci, kterou tato smlouva neřeší nebo neřeší jednoznačně a na které je zároveň těžké nalézt shodu, iniciuje tento výbor uzavření dodatku k této smlouvě.  Za koaliční výbor navenek (např. tiskové konference, stanoviska, odpovědi na dotazy) jednají po dohodě určení členové výboru. Za prezentaci navenek je primárně odpovědný lídr za </w:t>
      </w:r>
      <w:r w:rsidR="00E05952">
        <w:rPr>
          <w:rFonts w:ascii="Times New Roman" w:eastAsia="Times New Roman" w:hAnsi="Times New Roman" w:cs="Times New Roman"/>
          <w:color w:val="000000"/>
          <w:lang w:eastAsia="cs-CZ"/>
        </w:rPr>
        <w:t>TOP09</w:t>
      </w:r>
      <w:r w:rsidRPr="00EB35FB">
        <w:rPr>
          <w:rFonts w:ascii="Times New Roman" w:eastAsia="Times New Roman" w:hAnsi="Times New Roman" w:cs="Times New Roman"/>
          <w:color w:val="000000"/>
          <w:lang w:eastAsia="cs-CZ"/>
        </w:rPr>
        <w:t>. </w:t>
      </w:r>
    </w:p>
    <w:p w14:paraId="0DB4A041" w14:textId="77777777" w:rsidR="00EB35FB" w:rsidRPr="00EB35FB" w:rsidRDefault="00EB35FB" w:rsidP="00EB35FB">
      <w:pPr>
        <w:spacing w:after="240" w:line="240" w:lineRule="auto"/>
        <w:rPr>
          <w:rFonts w:ascii="Times New Roman" w:eastAsia="Times New Roman" w:hAnsi="Times New Roman" w:cs="Times New Roman"/>
          <w:sz w:val="24"/>
          <w:szCs w:val="24"/>
          <w:lang w:eastAsia="cs-CZ"/>
        </w:rPr>
      </w:pPr>
      <w:r w:rsidRPr="00EB35FB">
        <w:rPr>
          <w:rFonts w:ascii="Times New Roman" w:eastAsia="Times New Roman" w:hAnsi="Times New Roman" w:cs="Times New Roman"/>
          <w:sz w:val="24"/>
          <w:szCs w:val="24"/>
          <w:lang w:eastAsia="cs-CZ"/>
        </w:rPr>
        <w:br/>
      </w:r>
      <w:r w:rsidRPr="00EB35FB">
        <w:rPr>
          <w:rFonts w:ascii="Times New Roman" w:eastAsia="Times New Roman" w:hAnsi="Times New Roman" w:cs="Times New Roman"/>
          <w:sz w:val="24"/>
          <w:szCs w:val="24"/>
          <w:lang w:eastAsia="cs-CZ"/>
        </w:rPr>
        <w:br/>
      </w:r>
    </w:p>
    <w:p w14:paraId="65749A14"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Čl. II.</w:t>
      </w:r>
    </w:p>
    <w:p w14:paraId="4547E182"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Kandidátní listina a její registrace</w:t>
      </w:r>
    </w:p>
    <w:p w14:paraId="71A315CF"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1888A162"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2</w:t>
      </w:r>
    </w:p>
    <w:p w14:paraId="4CA3F7C1" w14:textId="77777777"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Kandidátní listinu (dále jen KL) sestavuje koaliční výbor podle nominací koaličních stran.</w:t>
      </w:r>
    </w:p>
    <w:p w14:paraId="57E57077" w14:textId="77777777" w:rsidR="001F3B65" w:rsidRDefault="001F3B65" w:rsidP="00EB35FB">
      <w:pPr>
        <w:spacing w:after="0" w:line="240" w:lineRule="auto"/>
        <w:rPr>
          <w:rFonts w:ascii="Times New Roman" w:eastAsia="Times New Roman" w:hAnsi="Times New Roman" w:cs="Times New Roman"/>
          <w:sz w:val="24"/>
          <w:szCs w:val="24"/>
          <w:lang w:eastAsia="cs-CZ"/>
        </w:rPr>
      </w:pPr>
    </w:p>
    <w:p w14:paraId="3C5023A1"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lastRenderedPageBreak/>
        <w:t>Smluvní koaliční strana může nominovat jak členy své strany, tak kandidáty, kteří nejsou členy žádné politické strany nebo politického hnutí. Pořadí kandidátů sestavuje koaliční výbor na základě návrhů předložených zúčastněnými stranami a s přihlédnutím k osobnosti a schopnostem kandidáta, jeho pohlaví, věku, profesi, místu bydliště tak, aby vznikla kandidátka pestrá a přesvědčivá.</w:t>
      </w:r>
    </w:p>
    <w:p w14:paraId="6973ADF4"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15E55B03"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Bez souhlasu nominující koaliční strany nemůže koaliční výbor měnit pořadí kandidátů. Kandidující strana má právo změny či jiného zásahu ke svým navrženým kandidátům. V případě odstoupení kandidáta hledá vhodnou náhradu nejprve strana, jejíž kandidát odstoupil, poté koaliční výbor.</w:t>
      </w:r>
    </w:p>
    <w:p w14:paraId="1AE12EC0"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Koaliční strany poté zajistí koaličnímu výboru prohlášení kandidátů včetně příloh s podpisem prohlášení i příloh (viz § 4 této smlouvy).</w:t>
      </w:r>
    </w:p>
    <w:p w14:paraId="4BCB391E"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O sestavení KL vyhotoví koaliční výbor zápis, který podepíší všichni členové koaličního výboru.</w:t>
      </w:r>
    </w:p>
    <w:p w14:paraId="4E5B04AC"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14CF0CFC"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3</w:t>
      </w:r>
    </w:p>
    <w:p w14:paraId="6631D27F"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Koaliční výbor schvaluje znění čestného prohlášení a majetkové prohlášení pro kandidáty. Kandidáty nominuje každá koaliční strana s tím, že kandidát musí v termínu dle požadavku koaličního výboru:</w:t>
      </w:r>
    </w:p>
    <w:p w14:paraId="20653FC2" w14:textId="77777777" w:rsidR="00EB35FB" w:rsidRPr="00EB35FB" w:rsidRDefault="00EB35FB" w:rsidP="00EB35FB">
      <w:pPr>
        <w:numPr>
          <w:ilvl w:val="0"/>
          <w:numId w:val="1"/>
        </w:numPr>
        <w:spacing w:after="0" w:line="240" w:lineRule="auto"/>
        <w:jc w:val="both"/>
        <w:textAlignment w:val="baseline"/>
        <w:rPr>
          <w:rFonts w:ascii="Times New Roman" w:eastAsia="Times New Roman" w:hAnsi="Times New Roman" w:cs="Times New Roman"/>
          <w:color w:val="000000"/>
          <w:lang w:eastAsia="cs-CZ"/>
        </w:rPr>
      </w:pPr>
      <w:r w:rsidRPr="00EB35FB">
        <w:rPr>
          <w:rFonts w:ascii="Times New Roman" w:eastAsia="Times New Roman" w:hAnsi="Times New Roman" w:cs="Times New Roman"/>
          <w:color w:val="000000"/>
          <w:lang w:eastAsia="cs-CZ"/>
        </w:rPr>
        <w:t>Splňovat nároky Zákona.</w:t>
      </w:r>
    </w:p>
    <w:p w14:paraId="674BC559" w14:textId="77777777" w:rsidR="00EB35FB" w:rsidRPr="00EB35FB" w:rsidRDefault="00EB35FB" w:rsidP="00EB35FB">
      <w:pPr>
        <w:numPr>
          <w:ilvl w:val="0"/>
          <w:numId w:val="1"/>
        </w:numPr>
        <w:spacing w:after="0" w:line="240" w:lineRule="auto"/>
        <w:jc w:val="both"/>
        <w:textAlignment w:val="baseline"/>
        <w:rPr>
          <w:rFonts w:ascii="Times New Roman" w:eastAsia="Times New Roman" w:hAnsi="Times New Roman" w:cs="Times New Roman"/>
          <w:color w:val="000000"/>
          <w:lang w:eastAsia="cs-CZ"/>
        </w:rPr>
      </w:pPr>
      <w:r w:rsidRPr="00EB35FB">
        <w:rPr>
          <w:rFonts w:ascii="Times New Roman" w:eastAsia="Times New Roman" w:hAnsi="Times New Roman" w:cs="Times New Roman"/>
          <w:color w:val="000000"/>
          <w:lang w:eastAsia="cs-CZ"/>
        </w:rPr>
        <w:t>Podepsat prohlášení kandidáta dle Zákona.</w:t>
      </w:r>
    </w:p>
    <w:p w14:paraId="60DED94C" w14:textId="77777777" w:rsidR="00EB35FB" w:rsidRPr="00EB35FB" w:rsidRDefault="00EB35FB" w:rsidP="00EB35FB">
      <w:pPr>
        <w:numPr>
          <w:ilvl w:val="0"/>
          <w:numId w:val="1"/>
        </w:numPr>
        <w:spacing w:after="0" w:line="240" w:lineRule="auto"/>
        <w:jc w:val="both"/>
        <w:textAlignment w:val="baseline"/>
        <w:rPr>
          <w:rFonts w:ascii="Times New Roman" w:eastAsia="Times New Roman" w:hAnsi="Times New Roman" w:cs="Times New Roman"/>
          <w:color w:val="000000"/>
          <w:lang w:eastAsia="cs-CZ"/>
        </w:rPr>
      </w:pPr>
      <w:r w:rsidRPr="00EB35FB">
        <w:rPr>
          <w:rFonts w:ascii="Times New Roman" w:eastAsia="Times New Roman" w:hAnsi="Times New Roman" w:cs="Times New Roman"/>
          <w:color w:val="000000"/>
          <w:lang w:eastAsia="cs-CZ"/>
        </w:rPr>
        <w:t xml:space="preserve">Podepsat </w:t>
      </w:r>
      <w:hyperlink r:id="rId5" w:history="1">
        <w:r w:rsidRPr="00EB35FB">
          <w:rPr>
            <w:rFonts w:ascii="Times New Roman" w:eastAsia="Times New Roman" w:hAnsi="Times New Roman" w:cs="Times New Roman"/>
            <w:color w:val="1155CC"/>
            <w:u w:val="single"/>
            <w:lang w:eastAsia="cs-CZ"/>
          </w:rPr>
          <w:t>čestné prohlášení kandidáta.</w:t>
        </w:r>
      </w:hyperlink>
    </w:p>
    <w:p w14:paraId="60431D03" w14:textId="77777777" w:rsidR="00EB35FB" w:rsidRPr="00EB35FB" w:rsidRDefault="00EB35FB" w:rsidP="00EB35FB">
      <w:pPr>
        <w:numPr>
          <w:ilvl w:val="0"/>
          <w:numId w:val="1"/>
        </w:numPr>
        <w:spacing w:after="0" w:line="240" w:lineRule="auto"/>
        <w:jc w:val="both"/>
        <w:textAlignment w:val="baseline"/>
        <w:rPr>
          <w:rFonts w:ascii="Times New Roman" w:eastAsia="Times New Roman" w:hAnsi="Times New Roman" w:cs="Times New Roman"/>
          <w:color w:val="000000"/>
          <w:lang w:eastAsia="cs-CZ"/>
        </w:rPr>
      </w:pPr>
      <w:r w:rsidRPr="00EB35FB">
        <w:rPr>
          <w:rFonts w:ascii="Times New Roman" w:eastAsia="Times New Roman" w:hAnsi="Times New Roman" w:cs="Times New Roman"/>
          <w:color w:val="000000"/>
          <w:lang w:eastAsia="cs-CZ"/>
        </w:rPr>
        <w:t xml:space="preserve">Odevzdat </w:t>
      </w:r>
      <w:hyperlink r:id="rId6" w:history="1">
        <w:r w:rsidRPr="00EB35FB">
          <w:rPr>
            <w:rFonts w:ascii="Times New Roman" w:eastAsia="Times New Roman" w:hAnsi="Times New Roman" w:cs="Times New Roman"/>
            <w:color w:val="1155CC"/>
            <w:u w:val="single"/>
            <w:lang w:eastAsia="cs-CZ"/>
          </w:rPr>
          <w:t>majetkové prohlášení kandidáta</w:t>
        </w:r>
      </w:hyperlink>
      <w:r w:rsidRPr="00EB35FB">
        <w:rPr>
          <w:rFonts w:ascii="Times New Roman" w:eastAsia="Times New Roman" w:hAnsi="Times New Roman" w:cs="Times New Roman"/>
          <w:color w:val="000000"/>
          <w:lang w:eastAsia="cs-CZ"/>
        </w:rPr>
        <w:t xml:space="preserve"> (znění záleží na umístění na kandidátce)</w:t>
      </w:r>
    </w:p>
    <w:p w14:paraId="09BCE538"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2EB242C0" w14:textId="25483FE7"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xml:space="preserve">Čestné a majetkové prohlášení se odevzdává členům koaličního výboru. Ti je po volbách zveřejní u těch kandidátu, kteří se stali </w:t>
      </w:r>
      <w:r w:rsidR="003C556D" w:rsidRPr="00AD18FC">
        <w:rPr>
          <w:rFonts w:ascii="Times New Roman" w:eastAsia="Times New Roman" w:hAnsi="Times New Roman" w:cs="Times New Roman"/>
          <w:color w:val="000000"/>
          <w:lang w:eastAsia="cs-CZ"/>
        </w:rPr>
        <w:t xml:space="preserve">uvolněnými </w:t>
      </w:r>
      <w:r w:rsidRPr="003C556D">
        <w:rPr>
          <w:rFonts w:ascii="Times New Roman" w:eastAsia="Times New Roman" w:hAnsi="Times New Roman" w:cs="Times New Roman"/>
          <w:color w:val="000000"/>
          <w:lang w:eastAsia="cs-CZ"/>
        </w:rPr>
        <w:t>zastupiteli</w:t>
      </w:r>
      <w:r w:rsidRPr="00EB35FB">
        <w:rPr>
          <w:rFonts w:ascii="Times New Roman" w:eastAsia="Times New Roman" w:hAnsi="Times New Roman" w:cs="Times New Roman"/>
          <w:color w:val="000000"/>
          <w:lang w:eastAsia="cs-CZ"/>
        </w:rPr>
        <w:t>. </w:t>
      </w:r>
    </w:p>
    <w:p w14:paraId="07B79C71"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29F9429D"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4</w:t>
      </w:r>
    </w:p>
    <w:p w14:paraId="5A7D5747"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Volebním zmocněncem a jeho náhradníkem koaliční strany jmenují osobu schválenou koaličním výborem (podle příslušného ustanovení Zákona). Nároky na kandidáta se přiměřeně uplatní i na volebního zmocněnce a jeho náhradníka.</w:t>
      </w:r>
    </w:p>
    <w:p w14:paraId="158A1B42"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6E446BFF"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5</w:t>
      </w:r>
    </w:p>
    <w:p w14:paraId="51EFF83E"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Registraci KL, složení příspěvku na volební náklady a případné opravy KL (podle §20-26 Zákona o komunálních volbách) zajistí volební zmocněnec.</w:t>
      </w:r>
    </w:p>
    <w:p w14:paraId="7E133DDC" w14:textId="77777777" w:rsidR="00EB35FB" w:rsidRPr="00EB35FB" w:rsidRDefault="00EB35FB" w:rsidP="00EB35FB">
      <w:pPr>
        <w:spacing w:after="240" w:line="240" w:lineRule="auto"/>
        <w:rPr>
          <w:rFonts w:ascii="Times New Roman" w:eastAsia="Times New Roman" w:hAnsi="Times New Roman" w:cs="Times New Roman"/>
          <w:sz w:val="24"/>
          <w:szCs w:val="24"/>
          <w:lang w:eastAsia="cs-CZ"/>
        </w:rPr>
      </w:pPr>
    </w:p>
    <w:p w14:paraId="43390ADF"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7</w:t>
      </w:r>
    </w:p>
    <w:p w14:paraId="7E62E0DA"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Odvolávání kandidáta ze zaregistrované KL provede volební zmocněnec pouze na základě písemného jednomyslného rozhodnutí koaličního výboru a to v případě, že:</w:t>
      </w:r>
    </w:p>
    <w:p w14:paraId="32591537" w14:textId="77777777" w:rsidR="00EB35FB" w:rsidRPr="00EB35FB" w:rsidRDefault="00EB35FB" w:rsidP="00EB35FB">
      <w:pPr>
        <w:numPr>
          <w:ilvl w:val="0"/>
          <w:numId w:val="2"/>
        </w:numPr>
        <w:spacing w:after="0" w:line="240" w:lineRule="auto"/>
        <w:jc w:val="both"/>
        <w:textAlignment w:val="baseline"/>
        <w:rPr>
          <w:rFonts w:ascii="Times New Roman" w:eastAsia="Times New Roman" w:hAnsi="Times New Roman" w:cs="Times New Roman"/>
          <w:color w:val="000000"/>
          <w:lang w:eastAsia="cs-CZ"/>
        </w:rPr>
      </w:pPr>
      <w:r w:rsidRPr="00EB35FB">
        <w:rPr>
          <w:rFonts w:ascii="Times New Roman" w:eastAsia="Times New Roman" w:hAnsi="Times New Roman" w:cs="Times New Roman"/>
          <w:color w:val="000000"/>
          <w:lang w:eastAsia="cs-CZ"/>
        </w:rPr>
        <w:t>Kandidát přestal splňovat nároky Zákona (volitelnost).</w:t>
      </w:r>
    </w:p>
    <w:p w14:paraId="1E8FA8F0" w14:textId="77777777" w:rsidR="00EB35FB" w:rsidRPr="00EB35FB" w:rsidRDefault="00EB35FB" w:rsidP="00EB35FB">
      <w:pPr>
        <w:numPr>
          <w:ilvl w:val="0"/>
          <w:numId w:val="2"/>
        </w:numPr>
        <w:spacing w:after="0" w:line="240" w:lineRule="auto"/>
        <w:jc w:val="both"/>
        <w:textAlignment w:val="baseline"/>
        <w:rPr>
          <w:rFonts w:ascii="Times New Roman" w:eastAsia="Times New Roman" w:hAnsi="Times New Roman" w:cs="Times New Roman"/>
          <w:color w:val="000000"/>
          <w:lang w:eastAsia="cs-CZ"/>
        </w:rPr>
      </w:pPr>
      <w:r w:rsidRPr="00EB35FB">
        <w:rPr>
          <w:rFonts w:ascii="Times New Roman" w:eastAsia="Times New Roman" w:hAnsi="Times New Roman" w:cs="Times New Roman"/>
          <w:color w:val="000000"/>
          <w:lang w:eastAsia="cs-CZ"/>
        </w:rPr>
        <w:t>Kandidát opakovaně nebo zásadně porušil závazky kandidáta (§4 této smlouvy).</w:t>
      </w:r>
    </w:p>
    <w:p w14:paraId="0850BD62" w14:textId="77777777" w:rsidR="00EB35FB" w:rsidRPr="00EB35FB" w:rsidRDefault="00EB35FB" w:rsidP="00EB35FB">
      <w:pPr>
        <w:numPr>
          <w:ilvl w:val="0"/>
          <w:numId w:val="2"/>
        </w:numPr>
        <w:spacing w:after="0" w:line="240" w:lineRule="auto"/>
        <w:textAlignment w:val="baseline"/>
        <w:rPr>
          <w:rFonts w:ascii="Times New Roman" w:eastAsia="Times New Roman" w:hAnsi="Times New Roman" w:cs="Times New Roman"/>
          <w:color w:val="000000"/>
          <w:lang w:eastAsia="cs-CZ"/>
        </w:rPr>
      </w:pPr>
      <w:r w:rsidRPr="00EB35FB">
        <w:rPr>
          <w:rFonts w:ascii="Times New Roman" w:eastAsia="Times New Roman" w:hAnsi="Times New Roman" w:cs="Times New Roman"/>
          <w:color w:val="000000"/>
          <w:lang w:eastAsia="cs-CZ"/>
        </w:rPr>
        <w:t>Příslušný orgán strany, který kandidáta nominoval, rozhodl o jeho stažení z KL.</w:t>
      </w:r>
    </w:p>
    <w:p w14:paraId="1C7E02F0"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29437CB8"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Čl. III.</w:t>
      </w:r>
    </w:p>
    <w:p w14:paraId="1D1455EB"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Volební kampaň</w:t>
      </w:r>
    </w:p>
    <w:p w14:paraId="3030DF41"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5DF19402"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§8</w:t>
      </w:r>
    </w:p>
    <w:p w14:paraId="17C7F0F0" w14:textId="6461BD8A"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xml:space="preserve">Volební program koalice nesmí být v rozporu se základními programovými dokumenty koaličních stran. Koaliční výbor sestaví volební program ve dvou verzích: úplný - podrobný (odrážející představy koalice na celou problematiku, řešenou městským zastupitelstvem), zkrácený - volební teze, resp. leták pro voliče. Tisková a elektronická podoba programu se nesmí lišit. Každá smluvní strana má právo veta k jednotlivým bodům společného programu, pokud se nepodaří nalézt vzájemnou shodu na přijatelné formulaci. </w:t>
      </w:r>
    </w:p>
    <w:p w14:paraId="6C72E35A"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lastRenderedPageBreak/>
        <w:t>Koaliční strany se zavazují zveřejnit úplná znění volebního programu na svých webových stránkách a společném webu, pokud takový web vznikne.</w:t>
      </w:r>
    </w:p>
    <w:p w14:paraId="0E88EE6E"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362FB9D1"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§9</w:t>
      </w:r>
    </w:p>
    <w:p w14:paraId="5FF8682E" w14:textId="5DB8E1A0" w:rsidR="00EB35FB" w:rsidRDefault="001F3B65" w:rsidP="00EB35FB">
      <w:pPr>
        <w:spacing w:after="0" w:line="240" w:lineRule="auto"/>
        <w:ind w:firstLine="708"/>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Smluvní strany se dohodli na příspěvku na kampaň v tomto poměru. </w:t>
      </w:r>
    </w:p>
    <w:p w14:paraId="18B4AD11" w14:textId="31E7522A" w:rsidR="001F3B65" w:rsidRDefault="001F3B65" w:rsidP="00EB35FB">
      <w:pPr>
        <w:spacing w:after="0" w:line="240" w:lineRule="auto"/>
        <w:ind w:firstLine="708"/>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TOP 09 50.000</w:t>
      </w:r>
      <w:r w:rsidR="003C556D">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w:t>
      </w:r>
      <w:r w:rsidR="003C556D">
        <w:rPr>
          <w:rFonts w:ascii="Times New Roman" w:eastAsia="Times New Roman" w:hAnsi="Times New Roman" w:cs="Times New Roman"/>
          <w:color w:val="000000"/>
          <w:lang w:eastAsia="cs-CZ"/>
        </w:rPr>
        <w:t xml:space="preserve">  Kč</w:t>
      </w:r>
    </w:p>
    <w:p w14:paraId="784F2961" w14:textId="5BB5986D" w:rsidR="001F3B65" w:rsidRDefault="001F3B65" w:rsidP="001F3B65">
      <w:pPr>
        <w:spacing w:after="0" w:line="240" w:lineRule="auto"/>
        <w:ind w:firstLine="708"/>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Piráti 30.000</w:t>
      </w:r>
      <w:r w:rsidR="003C556D">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w:t>
      </w:r>
      <w:r w:rsidR="003C556D">
        <w:rPr>
          <w:rFonts w:ascii="Times New Roman" w:eastAsia="Times New Roman" w:hAnsi="Times New Roman" w:cs="Times New Roman"/>
          <w:color w:val="000000"/>
          <w:lang w:eastAsia="cs-CZ"/>
        </w:rPr>
        <w:t xml:space="preserve">  Kč</w:t>
      </w:r>
    </w:p>
    <w:p w14:paraId="6EFA0F6E" w14:textId="4B2849EE" w:rsidR="001F3B65" w:rsidRPr="00AD18FC" w:rsidRDefault="001F3B65" w:rsidP="00EB35FB">
      <w:pPr>
        <w:spacing w:after="0" w:line="240" w:lineRule="auto"/>
        <w:ind w:firstLine="708"/>
        <w:jc w:val="both"/>
        <w:rPr>
          <w:rFonts w:ascii="Times New Roman" w:eastAsia="Times New Roman" w:hAnsi="Times New Roman" w:cs="Times New Roman"/>
          <w:lang w:eastAsia="cs-CZ"/>
        </w:rPr>
      </w:pPr>
      <w:r w:rsidRPr="00AD18FC">
        <w:rPr>
          <w:rFonts w:ascii="Times New Roman" w:eastAsia="Times New Roman" w:hAnsi="Times New Roman" w:cs="Times New Roman"/>
          <w:lang w:eastAsia="cs-CZ"/>
        </w:rPr>
        <w:t xml:space="preserve">Sousedé </w:t>
      </w:r>
      <w:r w:rsidR="00AD18FC" w:rsidRPr="00AD18FC">
        <w:rPr>
          <w:rFonts w:ascii="Times New Roman" w:eastAsia="Times New Roman" w:hAnsi="Times New Roman" w:cs="Times New Roman"/>
          <w:lang w:eastAsia="cs-CZ"/>
        </w:rPr>
        <w:t>50.000,</w:t>
      </w:r>
      <w:r w:rsidRPr="00AD18FC">
        <w:rPr>
          <w:rFonts w:ascii="Times New Roman" w:eastAsia="Times New Roman" w:hAnsi="Times New Roman" w:cs="Times New Roman"/>
          <w:lang w:eastAsia="cs-CZ"/>
        </w:rPr>
        <w:t>-</w:t>
      </w:r>
      <w:r w:rsidR="003C556D" w:rsidRPr="00AD18FC">
        <w:rPr>
          <w:rFonts w:ascii="Times New Roman" w:eastAsia="Times New Roman" w:hAnsi="Times New Roman" w:cs="Times New Roman"/>
          <w:lang w:eastAsia="cs-CZ"/>
        </w:rPr>
        <w:t xml:space="preserve"> </w:t>
      </w:r>
      <w:r w:rsidR="00AD18FC" w:rsidRPr="00AD18FC">
        <w:rPr>
          <w:rFonts w:ascii="Times New Roman" w:eastAsia="Times New Roman" w:hAnsi="Times New Roman" w:cs="Times New Roman"/>
          <w:lang w:eastAsia="cs-CZ"/>
        </w:rPr>
        <w:t>Kč</w:t>
      </w:r>
    </w:p>
    <w:p w14:paraId="5490423D" w14:textId="3D4A11DA" w:rsidR="001F3B65" w:rsidRDefault="001F3B65" w:rsidP="00EB35FB">
      <w:pPr>
        <w:spacing w:after="0" w:line="240" w:lineRule="auto"/>
        <w:ind w:firstLine="708"/>
        <w:jc w:val="both"/>
        <w:rPr>
          <w:rFonts w:ascii="Times New Roman" w:eastAsia="Times New Roman" w:hAnsi="Times New Roman" w:cs="Times New Roman"/>
          <w:sz w:val="24"/>
          <w:szCs w:val="24"/>
          <w:lang w:eastAsia="cs-CZ"/>
        </w:rPr>
      </w:pPr>
    </w:p>
    <w:p w14:paraId="5D9B9D0E" w14:textId="412BF1B7" w:rsidR="001F3B65" w:rsidRPr="00EB35FB" w:rsidRDefault="001F3B65" w:rsidP="00EB35FB">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Dále se budou smluvní strany snažit o získání dalších finančních prostředků přes fundraisingovou kampaň</w:t>
      </w:r>
      <w:r w:rsidR="0065555D">
        <w:rPr>
          <w:rFonts w:ascii="Times New Roman" w:eastAsia="Times New Roman" w:hAnsi="Times New Roman" w:cs="Times New Roman"/>
          <w:sz w:val="24"/>
          <w:szCs w:val="24"/>
          <w:lang w:eastAsia="cs-CZ"/>
        </w:rPr>
        <w:t xml:space="preserve"> a od jednotlivých kandidátů.</w:t>
      </w:r>
      <w:r>
        <w:rPr>
          <w:rFonts w:ascii="Times New Roman" w:eastAsia="Times New Roman" w:hAnsi="Times New Roman" w:cs="Times New Roman"/>
          <w:sz w:val="24"/>
          <w:szCs w:val="24"/>
          <w:lang w:eastAsia="cs-CZ"/>
        </w:rPr>
        <w:t xml:space="preserve"> </w:t>
      </w:r>
    </w:p>
    <w:p w14:paraId="57C1A412"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3AC02DF1"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§10</w:t>
      </w:r>
    </w:p>
    <w:p w14:paraId="79AF4380" w14:textId="016A2614" w:rsidR="00EB35FB" w:rsidRPr="00EB35FB" w:rsidRDefault="00482B50" w:rsidP="00EB35FB">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lang w:eastAsia="cs-CZ"/>
        </w:rPr>
        <w:t>Všechny</w:t>
      </w:r>
      <w:r w:rsidR="00EB35FB" w:rsidRPr="00EB35FB">
        <w:rPr>
          <w:rFonts w:ascii="Times New Roman" w:eastAsia="Times New Roman" w:hAnsi="Times New Roman" w:cs="Times New Roman"/>
          <w:color w:val="000000"/>
          <w:lang w:eastAsia="cs-CZ"/>
        </w:rPr>
        <w:t xml:space="preserve"> koaliční strany se zavazují v kampani dodržovat veškerá pravidla, která jim stanovuje Zákon. Koaliční prostředky se budou shromažďovat na transparentním účtu kampaně</w:t>
      </w:r>
      <w:r w:rsidR="00AD18FC">
        <w:rPr>
          <w:rFonts w:ascii="Times New Roman" w:eastAsia="Times New Roman" w:hAnsi="Times New Roman" w:cs="Times New Roman"/>
          <w:color w:val="000000"/>
          <w:lang w:eastAsia="cs-CZ"/>
        </w:rPr>
        <w:t>.</w:t>
      </w:r>
    </w:p>
    <w:p w14:paraId="53BD743E"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26215A59"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Čl. IV.</w:t>
      </w:r>
    </w:p>
    <w:p w14:paraId="6893CA6B"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Podporovatelé</w:t>
      </w:r>
    </w:p>
    <w:p w14:paraId="08C94CA8"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2D8E7E15" w14:textId="77777777"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Smluvní strany této koalice budou usilovat o podporu svého programu a kandidátů mezi občanskými spolky a iniciativami. Pokud příslušný spolek vysloví souhlas, budou jeho název uvádět v průběhu svých aktivit a kampaně.</w:t>
      </w:r>
    </w:p>
    <w:p w14:paraId="4E87B62F" w14:textId="77777777" w:rsidR="00EB35FB" w:rsidRPr="00EB35FB" w:rsidRDefault="00EB35FB" w:rsidP="00EB35FB">
      <w:pPr>
        <w:spacing w:after="240" w:line="240" w:lineRule="auto"/>
        <w:rPr>
          <w:rFonts w:ascii="Times New Roman" w:eastAsia="Times New Roman" w:hAnsi="Times New Roman" w:cs="Times New Roman"/>
          <w:sz w:val="24"/>
          <w:szCs w:val="24"/>
          <w:lang w:eastAsia="cs-CZ"/>
        </w:rPr>
      </w:pPr>
    </w:p>
    <w:p w14:paraId="4764F8A6"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Čl. V.</w:t>
      </w:r>
    </w:p>
    <w:p w14:paraId="07A3CE67" w14:textId="77777777" w:rsidR="00EB35FB" w:rsidRPr="00EB35FB" w:rsidRDefault="00EB35FB" w:rsidP="00EB35FB">
      <w:pPr>
        <w:spacing w:after="0" w:line="240" w:lineRule="auto"/>
        <w:jc w:val="center"/>
        <w:outlineLvl w:val="0"/>
        <w:rPr>
          <w:rFonts w:ascii="Times New Roman" w:eastAsia="Times New Roman" w:hAnsi="Times New Roman" w:cs="Times New Roman"/>
          <w:b/>
          <w:bCs/>
          <w:kern w:val="36"/>
          <w:sz w:val="48"/>
          <w:szCs w:val="48"/>
          <w:lang w:eastAsia="cs-CZ"/>
        </w:rPr>
      </w:pPr>
      <w:r w:rsidRPr="00EB35FB">
        <w:rPr>
          <w:rFonts w:ascii="Times New Roman" w:eastAsia="Times New Roman" w:hAnsi="Times New Roman" w:cs="Times New Roman"/>
          <w:b/>
          <w:bCs/>
          <w:color w:val="000000"/>
          <w:kern w:val="36"/>
          <w:lang w:eastAsia="cs-CZ"/>
        </w:rPr>
        <w:t>Zastupitelstvo městské části</w:t>
      </w:r>
    </w:p>
    <w:p w14:paraId="3231ED95"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40742E64"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§12</w:t>
      </w:r>
    </w:p>
    <w:p w14:paraId="4424942F" w14:textId="77777777"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Kandidáti koalice zvolení do zastupitelstva městské části neprodleně vstoupí do jednoho klubu. Po dohodě v koaličním výboru budou prosazovat společné kandidáty do výborů zastupitelstva a komisí rady, do rady MČ a jiných volených funkcí v závislosti na kvalifikaci a zkušenosti kandidáta. Činnost koaličního výboru trvá i v době po zvolení kandidátů až do ukončení volebního období nebo do zániku společného klubu zastupitelů. Koaliční výbor v této době podává návrh na předsedu klubu zastupitelů, vyslání zástupců stran koalice do výborů zastupitelstva i komisí rady a jiných orgánů městské části.</w:t>
      </w:r>
    </w:p>
    <w:p w14:paraId="4A55B174"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103E38B5"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Čl. VI.</w:t>
      </w:r>
    </w:p>
    <w:p w14:paraId="3E123FD6"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Další ujednání</w:t>
      </w:r>
    </w:p>
    <w:p w14:paraId="5D27C48A"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59ABCD21"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§13</w:t>
      </w:r>
    </w:p>
    <w:p w14:paraId="2EE95384" w14:textId="77777777" w:rsidR="00EB35FB" w:rsidRPr="00EB35FB" w:rsidRDefault="00EB35FB" w:rsidP="00EB35FB">
      <w:pPr>
        <w:spacing w:after="0" w:line="240" w:lineRule="auto"/>
        <w:ind w:firstLine="708"/>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V personálních otázkách, které nejsou vyhrazeny každé ze stran této smlouvy, se smluvní strany zavazují k vyjednávání, které povede k dohodě na společné osobě. </w:t>
      </w:r>
    </w:p>
    <w:p w14:paraId="4835B157" w14:textId="77777777" w:rsidR="00EB35FB" w:rsidRPr="00EB35FB" w:rsidRDefault="00EB35FB" w:rsidP="00EB35FB">
      <w:pPr>
        <w:spacing w:after="240" w:line="240" w:lineRule="auto"/>
        <w:rPr>
          <w:rFonts w:ascii="Times New Roman" w:eastAsia="Times New Roman" w:hAnsi="Times New Roman" w:cs="Times New Roman"/>
          <w:sz w:val="24"/>
          <w:szCs w:val="24"/>
          <w:lang w:eastAsia="cs-CZ"/>
        </w:rPr>
      </w:pPr>
    </w:p>
    <w:p w14:paraId="4EE12DE5"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Čl. VII.</w:t>
      </w:r>
    </w:p>
    <w:p w14:paraId="2FAA9B7C"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b/>
          <w:bCs/>
          <w:color w:val="000000"/>
          <w:lang w:eastAsia="cs-CZ"/>
        </w:rPr>
        <w:t>Platnost smlouvy</w:t>
      </w:r>
    </w:p>
    <w:p w14:paraId="3F1BB019"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243F96EF" w14:textId="77777777" w:rsidR="00EB35FB" w:rsidRPr="00EB35FB" w:rsidRDefault="00EB35FB" w:rsidP="00EB35FB">
      <w:pPr>
        <w:spacing w:after="0" w:line="240" w:lineRule="auto"/>
        <w:jc w:val="center"/>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§14</w:t>
      </w:r>
    </w:p>
    <w:p w14:paraId="368E1F39" w14:textId="77777777"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Platnost této smlouvy je ukončena:</w:t>
      </w:r>
    </w:p>
    <w:p w14:paraId="0550A3BB" w14:textId="77777777" w:rsidR="00EB35FB" w:rsidRPr="00EB35FB" w:rsidRDefault="00EB35FB" w:rsidP="00EB35FB">
      <w:pPr>
        <w:numPr>
          <w:ilvl w:val="0"/>
          <w:numId w:val="3"/>
        </w:numPr>
        <w:spacing w:after="0" w:line="240" w:lineRule="auto"/>
        <w:jc w:val="both"/>
        <w:textAlignment w:val="baseline"/>
        <w:rPr>
          <w:rFonts w:ascii="Times New Roman" w:eastAsia="Times New Roman" w:hAnsi="Times New Roman" w:cs="Times New Roman"/>
          <w:color w:val="000000"/>
          <w:lang w:eastAsia="cs-CZ"/>
        </w:rPr>
      </w:pPr>
      <w:r w:rsidRPr="00EB35FB">
        <w:rPr>
          <w:rFonts w:ascii="Times New Roman" w:eastAsia="Times New Roman" w:hAnsi="Times New Roman" w:cs="Times New Roman"/>
          <w:color w:val="000000"/>
          <w:lang w:eastAsia="cs-CZ"/>
        </w:rPr>
        <w:t>V případě, že koalice získá ve volbách do zastupitelstva MČ méně než 5% odevzdaných hlasů.</w:t>
      </w:r>
    </w:p>
    <w:p w14:paraId="01A5DE22" w14:textId="77777777" w:rsidR="00EB35FB" w:rsidRPr="00EB35FB" w:rsidRDefault="00EB35FB" w:rsidP="00EB35FB">
      <w:pPr>
        <w:numPr>
          <w:ilvl w:val="0"/>
          <w:numId w:val="3"/>
        </w:numPr>
        <w:spacing w:after="0" w:line="240" w:lineRule="auto"/>
        <w:jc w:val="both"/>
        <w:textAlignment w:val="baseline"/>
        <w:rPr>
          <w:rFonts w:ascii="Times New Roman" w:eastAsia="Times New Roman" w:hAnsi="Times New Roman" w:cs="Times New Roman"/>
          <w:color w:val="000000"/>
          <w:lang w:eastAsia="cs-CZ"/>
        </w:rPr>
      </w:pPr>
      <w:r w:rsidRPr="00EB35FB">
        <w:rPr>
          <w:rFonts w:ascii="Times New Roman" w:eastAsia="Times New Roman" w:hAnsi="Times New Roman" w:cs="Times New Roman"/>
          <w:color w:val="000000"/>
          <w:lang w:eastAsia="cs-CZ"/>
        </w:rPr>
        <w:t>V případě, že koalice získá 5% a více odevzdaných hlasů skončením platnosti mandátů zastupitelů koalice v zastupitelstvu MČ. Od této smlouvy lze po volbách také jednostranně odstoupit z důvodů závažného porušení koaliční smlouvy nebo volebního programu koalice druhou koaliční stranou. </w:t>
      </w:r>
    </w:p>
    <w:p w14:paraId="53475D5F" w14:textId="77777777"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Odstoupení musí být učiněno písemně a odůvodněno. </w:t>
      </w:r>
    </w:p>
    <w:p w14:paraId="73D5E6FE" w14:textId="77777777"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lastRenderedPageBreak/>
        <w:t>      Smlouva byla podepsána ve dvou vyhotoveních, z nichž každý má platnost originálu a každé straně byl předán jeden výtisk této smlouvy. Smlouva obsahuje čtyři listy.</w:t>
      </w:r>
    </w:p>
    <w:p w14:paraId="700B8FA3" w14:textId="77777777" w:rsidR="00EB35FB" w:rsidRPr="00EB35FB" w:rsidRDefault="00EB35FB" w:rsidP="00EB35FB">
      <w:pPr>
        <w:spacing w:after="0" w:line="240" w:lineRule="auto"/>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w:t>
      </w:r>
    </w:p>
    <w:p w14:paraId="069259AD" w14:textId="77777777" w:rsidR="00EB35FB" w:rsidRPr="00EB35FB" w:rsidRDefault="00EB35FB" w:rsidP="00EB35FB">
      <w:pPr>
        <w:spacing w:after="240" w:line="240" w:lineRule="auto"/>
        <w:rPr>
          <w:rFonts w:ascii="Times New Roman" w:eastAsia="Times New Roman" w:hAnsi="Times New Roman" w:cs="Times New Roman"/>
          <w:sz w:val="24"/>
          <w:szCs w:val="24"/>
          <w:lang w:eastAsia="cs-CZ"/>
        </w:rPr>
      </w:pPr>
    </w:p>
    <w:p w14:paraId="37870642"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V Praze dne ………………</w:t>
      </w:r>
      <w:r w:rsidRPr="00EB35FB">
        <w:rPr>
          <w:rFonts w:ascii="Times New Roman" w:eastAsia="Times New Roman" w:hAnsi="Times New Roman" w:cs="Times New Roman"/>
          <w:color w:val="000000"/>
          <w:lang w:eastAsia="cs-CZ"/>
        </w:rPr>
        <w:tab/>
      </w:r>
      <w:r w:rsidRPr="00EB35FB">
        <w:rPr>
          <w:rFonts w:ascii="Times New Roman" w:eastAsia="Times New Roman" w:hAnsi="Times New Roman" w:cs="Times New Roman"/>
          <w:color w:val="000000"/>
          <w:lang w:eastAsia="cs-CZ"/>
        </w:rPr>
        <w:tab/>
      </w:r>
      <w:r w:rsidRPr="00EB35FB">
        <w:rPr>
          <w:rFonts w:ascii="Times New Roman" w:eastAsia="Times New Roman" w:hAnsi="Times New Roman" w:cs="Times New Roman"/>
          <w:color w:val="000000"/>
          <w:lang w:eastAsia="cs-CZ"/>
        </w:rPr>
        <w:tab/>
      </w:r>
      <w:r w:rsidRPr="00EB35FB">
        <w:rPr>
          <w:rFonts w:ascii="Times New Roman" w:eastAsia="Times New Roman" w:hAnsi="Times New Roman" w:cs="Times New Roman"/>
          <w:color w:val="000000"/>
          <w:lang w:eastAsia="cs-CZ"/>
        </w:rPr>
        <w:tab/>
        <w:t>………………………………….…</w:t>
      </w:r>
    </w:p>
    <w:p w14:paraId="5207E599" w14:textId="07B4A884" w:rsidR="00EB35FB" w:rsidRPr="00EB35FB" w:rsidRDefault="00EB35FB" w:rsidP="00EB35FB">
      <w:pPr>
        <w:spacing w:after="0" w:line="240" w:lineRule="auto"/>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                                                                                                  </w:t>
      </w:r>
      <w:r w:rsidR="00482B50" w:rsidRPr="00EB35FB">
        <w:rPr>
          <w:rFonts w:ascii="Times New Roman" w:eastAsia="Times New Roman" w:hAnsi="Times New Roman" w:cs="Times New Roman"/>
          <w:color w:val="000000"/>
          <w:lang w:eastAsia="cs-CZ"/>
        </w:rPr>
        <w:t>        </w:t>
      </w:r>
      <w:r w:rsidRPr="00EB35FB">
        <w:rPr>
          <w:rFonts w:ascii="Times New Roman" w:eastAsia="Times New Roman" w:hAnsi="Times New Roman" w:cs="Times New Roman"/>
          <w:color w:val="000000"/>
          <w:lang w:eastAsia="cs-CZ"/>
        </w:rPr>
        <w:t xml:space="preserve">Za </w:t>
      </w:r>
      <w:r w:rsidR="00482B50">
        <w:rPr>
          <w:rFonts w:ascii="Times New Roman" w:eastAsia="Times New Roman" w:hAnsi="Times New Roman" w:cs="Times New Roman"/>
          <w:color w:val="000000"/>
          <w:lang w:eastAsia="cs-CZ"/>
        </w:rPr>
        <w:t>TOP09</w:t>
      </w:r>
    </w:p>
    <w:p w14:paraId="1D2717B4" w14:textId="77777777" w:rsidR="00EB35FB" w:rsidRPr="00EB35FB" w:rsidRDefault="00EB35FB" w:rsidP="00EB35FB">
      <w:pPr>
        <w:spacing w:after="240" w:line="240" w:lineRule="auto"/>
        <w:rPr>
          <w:rFonts w:ascii="Times New Roman" w:eastAsia="Times New Roman" w:hAnsi="Times New Roman" w:cs="Times New Roman"/>
          <w:sz w:val="24"/>
          <w:szCs w:val="24"/>
          <w:lang w:eastAsia="cs-CZ"/>
        </w:rPr>
      </w:pPr>
    </w:p>
    <w:p w14:paraId="7FC51041"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V Praze dne ……………… </w:t>
      </w:r>
    </w:p>
    <w:p w14:paraId="460D92D6" w14:textId="77777777" w:rsidR="00EB35FB" w:rsidRPr="00EB35FB" w:rsidRDefault="00EB35FB" w:rsidP="00EB35FB">
      <w:pPr>
        <w:spacing w:after="0" w:line="240" w:lineRule="auto"/>
        <w:ind w:left="4956"/>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w:t>
      </w:r>
    </w:p>
    <w:p w14:paraId="11C6F416" w14:textId="2B8D6145" w:rsidR="00EB35FB" w:rsidRPr="00EB35FB" w:rsidRDefault="00EB35FB" w:rsidP="00EB35FB">
      <w:pPr>
        <w:spacing w:after="0" w:line="240" w:lineRule="auto"/>
        <w:jc w:val="both"/>
        <w:outlineLvl w:val="1"/>
        <w:rPr>
          <w:rFonts w:ascii="Times New Roman" w:eastAsia="Times New Roman" w:hAnsi="Times New Roman" w:cs="Times New Roman"/>
          <w:b/>
          <w:bCs/>
          <w:sz w:val="36"/>
          <w:szCs w:val="36"/>
          <w:lang w:eastAsia="cs-CZ"/>
        </w:rPr>
      </w:pPr>
      <w:r w:rsidRPr="00EB35FB">
        <w:rPr>
          <w:rFonts w:ascii="Times New Roman" w:eastAsia="Times New Roman" w:hAnsi="Times New Roman" w:cs="Times New Roman"/>
          <w:color w:val="000000"/>
          <w:sz w:val="24"/>
          <w:szCs w:val="24"/>
          <w:lang w:eastAsia="cs-CZ"/>
        </w:rPr>
        <w:t xml:space="preserve">                                                                                                  Za </w:t>
      </w:r>
      <w:r w:rsidR="00482B50">
        <w:rPr>
          <w:rFonts w:ascii="Times New Roman" w:eastAsia="Times New Roman" w:hAnsi="Times New Roman" w:cs="Times New Roman"/>
          <w:color w:val="000000"/>
          <w:sz w:val="24"/>
          <w:szCs w:val="24"/>
          <w:lang w:eastAsia="cs-CZ"/>
        </w:rPr>
        <w:t>Piráty</w:t>
      </w:r>
      <w:r w:rsidRPr="00EB35FB">
        <w:rPr>
          <w:rFonts w:ascii="Times New Roman" w:eastAsia="Times New Roman" w:hAnsi="Times New Roman" w:cs="Times New Roman"/>
          <w:color w:val="000000"/>
          <w:sz w:val="24"/>
          <w:szCs w:val="24"/>
          <w:lang w:eastAsia="cs-CZ"/>
        </w:rPr>
        <w:t>                        </w:t>
      </w:r>
    </w:p>
    <w:p w14:paraId="188EA964" w14:textId="77777777" w:rsidR="00EB35FB" w:rsidRPr="00EB35FB" w:rsidRDefault="00EB35FB" w:rsidP="00EB35FB">
      <w:pPr>
        <w:spacing w:after="0" w:line="240" w:lineRule="auto"/>
        <w:rPr>
          <w:rFonts w:ascii="Times New Roman" w:eastAsia="Times New Roman" w:hAnsi="Times New Roman" w:cs="Times New Roman"/>
          <w:sz w:val="24"/>
          <w:szCs w:val="24"/>
          <w:lang w:eastAsia="cs-CZ"/>
        </w:rPr>
      </w:pPr>
    </w:p>
    <w:p w14:paraId="00B56196" w14:textId="77777777" w:rsidR="00482B50" w:rsidRPr="00EB35FB" w:rsidRDefault="00482B50" w:rsidP="00482B50">
      <w:pPr>
        <w:spacing w:after="0" w:line="240" w:lineRule="auto"/>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V Praze dne ……………… </w:t>
      </w:r>
    </w:p>
    <w:p w14:paraId="496D5863" w14:textId="77777777" w:rsidR="00482B50" w:rsidRPr="00EB35FB" w:rsidRDefault="00482B50" w:rsidP="00482B50">
      <w:pPr>
        <w:spacing w:after="0" w:line="240" w:lineRule="auto"/>
        <w:ind w:left="4956"/>
        <w:jc w:val="both"/>
        <w:rPr>
          <w:rFonts w:ascii="Times New Roman" w:eastAsia="Times New Roman" w:hAnsi="Times New Roman" w:cs="Times New Roman"/>
          <w:sz w:val="24"/>
          <w:szCs w:val="24"/>
          <w:lang w:eastAsia="cs-CZ"/>
        </w:rPr>
      </w:pPr>
      <w:r w:rsidRPr="00EB35FB">
        <w:rPr>
          <w:rFonts w:ascii="Times New Roman" w:eastAsia="Times New Roman" w:hAnsi="Times New Roman" w:cs="Times New Roman"/>
          <w:color w:val="000000"/>
          <w:lang w:eastAsia="cs-CZ"/>
        </w:rPr>
        <w:t>………………………………….…</w:t>
      </w:r>
    </w:p>
    <w:p w14:paraId="02E49DD8" w14:textId="02C1672F" w:rsidR="00482B50" w:rsidRDefault="00482B50" w:rsidP="00482B50">
      <w:pPr>
        <w:spacing w:after="0" w:line="240" w:lineRule="auto"/>
        <w:jc w:val="both"/>
        <w:outlineLvl w:val="1"/>
        <w:rPr>
          <w:rFonts w:ascii="Times New Roman" w:eastAsia="Times New Roman" w:hAnsi="Times New Roman" w:cs="Times New Roman"/>
          <w:color w:val="000000"/>
          <w:sz w:val="24"/>
          <w:szCs w:val="24"/>
          <w:lang w:eastAsia="cs-CZ"/>
        </w:rPr>
      </w:pPr>
      <w:r w:rsidRPr="00EB35FB">
        <w:rPr>
          <w:rFonts w:ascii="Times New Roman" w:eastAsia="Times New Roman" w:hAnsi="Times New Roman" w:cs="Times New Roman"/>
          <w:color w:val="000000"/>
          <w:sz w:val="24"/>
          <w:szCs w:val="24"/>
          <w:lang w:eastAsia="cs-CZ"/>
        </w:rPr>
        <w:t xml:space="preserve">                                                                                                  Za </w:t>
      </w:r>
      <w:r>
        <w:rPr>
          <w:rFonts w:ascii="Times New Roman" w:eastAsia="Times New Roman" w:hAnsi="Times New Roman" w:cs="Times New Roman"/>
          <w:color w:val="000000"/>
          <w:sz w:val="24"/>
          <w:szCs w:val="24"/>
          <w:lang w:eastAsia="cs-CZ"/>
        </w:rPr>
        <w:t>Sousedé</w:t>
      </w:r>
      <w:r w:rsidRPr="00EB35FB">
        <w:rPr>
          <w:rFonts w:ascii="Times New Roman" w:eastAsia="Times New Roman" w:hAnsi="Times New Roman" w:cs="Times New Roman"/>
          <w:color w:val="000000"/>
          <w:sz w:val="24"/>
          <w:szCs w:val="24"/>
          <w:lang w:eastAsia="cs-CZ"/>
        </w:rPr>
        <w:t xml:space="preserve">      </w:t>
      </w:r>
    </w:p>
    <w:p w14:paraId="3D40715E" w14:textId="77777777" w:rsidR="002F25C4" w:rsidRDefault="002F25C4"/>
    <w:sectPr w:rsidR="002F2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2D31"/>
    <w:multiLevelType w:val="multilevel"/>
    <w:tmpl w:val="F1FC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10388C"/>
    <w:multiLevelType w:val="multilevel"/>
    <w:tmpl w:val="1C2E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FB0E1C"/>
    <w:multiLevelType w:val="multilevel"/>
    <w:tmpl w:val="DF24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2742461">
    <w:abstractNumId w:val="0"/>
    <w:lvlOverride w:ilvl="0">
      <w:lvl w:ilvl="0">
        <w:numFmt w:val="lowerLetter"/>
        <w:lvlText w:val="%1."/>
        <w:lvlJc w:val="left"/>
      </w:lvl>
    </w:lvlOverride>
  </w:num>
  <w:num w:numId="2" w16cid:durableId="989795399">
    <w:abstractNumId w:val="2"/>
    <w:lvlOverride w:ilvl="0">
      <w:lvl w:ilvl="0">
        <w:numFmt w:val="lowerLetter"/>
        <w:lvlText w:val="%1."/>
        <w:lvlJc w:val="left"/>
      </w:lvl>
    </w:lvlOverride>
  </w:num>
  <w:num w:numId="3" w16cid:durableId="811865963">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FB"/>
    <w:rsid w:val="00054F76"/>
    <w:rsid w:val="001A5B26"/>
    <w:rsid w:val="001F3B65"/>
    <w:rsid w:val="002F25C4"/>
    <w:rsid w:val="003C556D"/>
    <w:rsid w:val="00482B50"/>
    <w:rsid w:val="0065555D"/>
    <w:rsid w:val="00951228"/>
    <w:rsid w:val="00984C20"/>
    <w:rsid w:val="00A6221C"/>
    <w:rsid w:val="00AD18FC"/>
    <w:rsid w:val="00E05952"/>
    <w:rsid w:val="00EB35FB"/>
    <w:rsid w:val="00F50987"/>
    <w:rsid w:val="00FF6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C3E7"/>
  <w15:chartTrackingRefBased/>
  <w15:docId w15:val="{95702842-78CE-4222-9517-8E26E4D7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B3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B35F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5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B35F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B35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B35FB"/>
    <w:rPr>
      <w:color w:val="0000FF"/>
      <w:u w:val="single"/>
    </w:rPr>
  </w:style>
  <w:style w:type="character" w:customStyle="1" w:styleId="apple-tab-span">
    <w:name w:val="apple-tab-span"/>
    <w:basedOn w:val="Standardnpsmoodstavce"/>
    <w:rsid w:val="00EB35FB"/>
  </w:style>
  <w:style w:type="character" w:styleId="Odkaznakoment">
    <w:name w:val="annotation reference"/>
    <w:basedOn w:val="Standardnpsmoodstavce"/>
    <w:uiPriority w:val="99"/>
    <w:semiHidden/>
    <w:unhideWhenUsed/>
    <w:rsid w:val="00482B50"/>
    <w:rPr>
      <w:sz w:val="16"/>
      <w:szCs w:val="16"/>
    </w:rPr>
  </w:style>
  <w:style w:type="paragraph" w:styleId="Textkomente">
    <w:name w:val="annotation text"/>
    <w:basedOn w:val="Normln"/>
    <w:link w:val="TextkomenteChar"/>
    <w:uiPriority w:val="99"/>
    <w:unhideWhenUsed/>
    <w:rsid w:val="00482B50"/>
    <w:pPr>
      <w:spacing w:line="240" w:lineRule="auto"/>
    </w:pPr>
    <w:rPr>
      <w:sz w:val="20"/>
      <w:szCs w:val="20"/>
    </w:rPr>
  </w:style>
  <w:style w:type="character" w:customStyle="1" w:styleId="TextkomenteChar">
    <w:name w:val="Text komentáře Char"/>
    <w:basedOn w:val="Standardnpsmoodstavce"/>
    <w:link w:val="Textkomente"/>
    <w:uiPriority w:val="99"/>
    <w:rsid w:val="00482B50"/>
    <w:rPr>
      <w:sz w:val="20"/>
      <w:szCs w:val="20"/>
    </w:rPr>
  </w:style>
  <w:style w:type="paragraph" w:styleId="Pedmtkomente">
    <w:name w:val="annotation subject"/>
    <w:basedOn w:val="Textkomente"/>
    <w:next w:val="Textkomente"/>
    <w:link w:val="PedmtkomenteChar"/>
    <w:uiPriority w:val="99"/>
    <w:semiHidden/>
    <w:unhideWhenUsed/>
    <w:rsid w:val="00482B50"/>
    <w:rPr>
      <w:b/>
      <w:bCs/>
    </w:rPr>
  </w:style>
  <w:style w:type="character" w:customStyle="1" w:styleId="PedmtkomenteChar">
    <w:name w:val="Předmět komentáře Char"/>
    <w:basedOn w:val="TextkomenteChar"/>
    <w:link w:val="Pedmtkomente"/>
    <w:uiPriority w:val="99"/>
    <w:semiHidden/>
    <w:rsid w:val="00482B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BsuggXUKCI106kD9LwhZUwaI76EETkL7coImHu9d8/edit?usp=sharing" TargetMode="External"/><Relationship Id="rId5" Type="http://schemas.openxmlformats.org/officeDocument/2006/relationships/hyperlink" Target="https://docs.google.com/document/d/1p0hipoA_HLzwsCL163i4P52qefIufoGd2Fg-TfwsiDI/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1177</Words>
  <Characters>6948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Kallasch</dc:creator>
  <cp:keywords/>
  <dc:description/>
  <cp:lastModifiedBy>Ondřej Kallasch</cp:lastModifiedBy>
  <cp:revision>3</cp:revision>
  <dcterms:created xsi:type="dcterms:W3CDTF">2022-06-26T20:49:00Z</dcterms:created>
  <dcterms:modified xsi:type="dcterms:W3CDTF">2022-06-27T11:23:00Z</dcterms:modified>
</cp:coreProperties>
</file>