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4273"/>
      </w:tblGrid>
      <w:tr w:rsidR="00935B55" w:rsidTr="000535D2">
        <w:trPr>
          <w:trHeight w:hRule="exact" w:val="606"/>
        </w:trPr>
        <w:tc>
          <w:tcPr>
            <w:tcW w:w="5370" w:type="dxa"/>
          </w:tcPr>
          <w:p w:rsidR="00935B55" w:rsidRPr="00EA0358" w:rsidRDefault="00935B55" w:rsidP="009F0CA4">
            <w:pPr>
              <w:tabs>
                <w:tab w:val="left" w:pos="1843"/>
              </w:tabs>
              <w:rPr>
                <w:rFonts w:ascii="Calibri" w:hAnsi="Calibri" w:cs="Calibri"/>
              </w:rPr>
            </w:pPr>
          </w:p>
        </w:tc>
        <w:tc>
          <w:tcPr>
            <w:tcW w:w="4273" w:type="dxa"/>
          </w:tcPr>
          <w:p w:rsidR="00935B55" w:rsidRPr="00EA0358" w:rsidRDefault="00935B55" w:rsidP="007D216E">
            <w:pPr>
              <w:ind w:left="159"/>
              <w:rPr>
                <w:rFonts w:ascii="Calibri" w:hAnsi="Calibri" w:cs="Calibri"/>
              </w:rPr>
            </w:pPr>
          </w:p>
        </w:tc>
      </w:tr>
      <w:tr w:rsidR="001E3000" w:rsidTr="000535D2">
        <w:trPr>
          <w:trHeight w:hRule="exact" w:val="1592"/>
        </w:trPr>
        <w:tc>
          <w:tcPr>
            <w:tcW w:w="5370" w:type="dxa"/>
          </w:tcPr>
          <w:p w:rsidR="001E3000" w:rsidRPr="00EA0358" w:rsidRDefault="001E3000" w:rsidP="00350D03">
            <w:pPr>
              <w:pStyle w:val="Nadpis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273" w:type="dxa"/>
          </w:tcPr>
          <w:p w:rsidR="001E3000" w:rsidRPr="00EA0358" w:rsidRDefault="001E3000" w:rsidP="002A2376">
            <w:pPr>
              <w:pStyle w:val="Normln10"/>
              <w:spacing w:before="0"/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EA0358">
              <w:rPr>
                <w:rFonts w:ascii="Calibri" w:hAnsi="Calibri" w:cs="Calibri"/>
                <w:sz w:val="20"/>
                <w:szCs w:val="20"/>
              </w:rPr>
              <w:t>Středočesk</w:t>
            </w:r>
            <w:r w:rsidR="00E95297" w:rsidRPr="00EA0358">
              <w:rPr>
                <w:rFonts w:ascii="Calibri" w:hAnsi="Calibri" w:cs="Calibri"/>
                <w:sz w:val="20"/>
                <w:szCs w:val="20"/>
              </w:rPr>
              <w:t>ý</w:t>
            </w:r>
            <w:r w:rsidRPr="00EA0358">
              <w:rPr>
                <w:rFonts w:ascii="Calibri" w:hAnsi="Calibri" w:cs="Calibri"/>
                <w:sz w:val="20"/>
                <w:szCs w:val="20"/>
              </w:rPr>
              <w:t xml:space="preserve"> kraj – Krajský úřad</w:t>
            </w:r>
          </w:p>
          <w:p w:rsidR="001E3000" w:rsidRPr="00EA0358" w:rsidRDefault="002A2376" w:rsidP="002A2376">
            <w:pPr>
              <w:pStyle w:val="Normln10"/>
              <w:spacing w:before="0"/>
              <w:ind w:left="1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Zborovská 11, </w:t>
            </w:r>
            <w:r w:rsidR="001E3000" w:rsidRPr="00EA0358">
              <w:rPr>
                <w:rFonts w:ascii="Calibri" w:hAnsi="Calibri" w:cs="Calibri"/>
                <w:sz w:val="20"/>
                <w:szCs w:val="20"/>
              </w:rPr>
              <w:t xml:space="preserve">150 </w:t>
            </w:r>
            <w:r w:rsidR="005E18F8" w:rsidRPr="00EA0358">
              <w:rPr>
                <w:rFonts w:ascii="Calibri" w:hAnsi="Calibri" w:cs="Calibri"/>
                <w:sz w:val="20"/>
                <w:szCs w:val="20"/>
              </w:rPr>
              <w:t>2</w:t>
            </w:r>
            <w:r w:rsidR="001E3000" w:rsidRPr="00EA0358">
              <w:rPr>
                <w:rFonts w:ascii="Calibri" w:hAnsi="Calibri" w:cs="Calibri"/>
                <w:sz w:val="20"/>
                <w:szCs w:val="20"/>
              </w:rPr>
              <w:t>1 Praha 5</w:t>
            </w:r>
          </w:p>
          <w:p w:rsidR="007236F7" w:rsidRPr="00EA0358" w:rsidRDefault="002A2376" w:rsidP="002A2376">
            <w:pPr>
              <w:pStyle w:val="Normln10"/>
              <w:spacing w:before="0"/>
              <w:ind w:left="1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</w:t>
            </w:r>
            <w:r w:rsidR="007236F7" w:rsidRPr="00EA0358">
              <w:rPr>
                <w:rFonts w:ascii="Calibri" w:hAnsi="Calibri" w:cs="Calibri"/>
                <w:sz w:val="20"/>
                <w:szCs w:val="20"/>
              </w:rPr>
              <w:t xml:space="preserve">mail: </w:t>
            </w:r>
            <w:r w:rsidR="00A2639D" w:rsidRPr="00EA0358">
              <w:rPr>
                <w:rFonts w:ascii="Calibri" w:hAnsi="Calibri" w:cs="Calibri"/>
                <w:sz w:val="20"/>
                <w:szCs w:val="20"/>
              </w:rPr>
              <w:t>press</w:t>
            </w:r>
            <w:r w:rsidR="007236F7" w:rsidRPr="00EA0358">
              <w:rPr>
                <w:rFonts w:ascii="Calibri" w:hAnsi="Calibri" w:cs="Calibri"/>
                <w:sz w:val="20"/>
                <w:szCs w:val="20"/>
              </w:rPr>
              <w:t>@kr-s.cz</w:t>
            </w:r>
          </w:p>
          <w:p w:rsidR="001E3000" w:rsidRPr="00EA0358" w:rsidRDefault="001E3000" w:rsidP="007D216E">
            <w:pPr>
              <w:pStyle w:val="Normln10"/>
              <w:ind w:left="159"/>
              <w:rPr>
                <w:rFonts w:ascii="Calibri" w:hAnsi="Calibri" w:cs="Calibri"/>
              </w:rPr>
            </w:pPr>
            <w:r w:rsidRPr="00EA0358">
              <w:rPr>
                <w:rFonts w:ascii="Calibri" w:hAnsi="Calibri" w:cs="Calibri"/>
                <w:sz w:val="20"/>
                <w:szCs w:val="20"/>
              </w:rPr>
              <w:t>www.kr-stredocesky.cz</w:t>
            </w:r>
          </w:p>
        </w:tc>
      </w:tr>
      <w:tr w:rsidR="000224EF" w:rsidTr="000535D2">
        <w:trPr>
          <w:trHeight w:hRule="exact" w:val="865"/>
        </w:trPr>
        <w:tc>
          <w:tcPr>
            <w:tcW w:w="5370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73" w:type="dxa"/>
          </w:tcPr>
          <w:p w:rsidR="00B36DD6" w:rsidRPr="000535D2" w:rsidRDefault="000535D2" w:rsidP="000535D2">
            <w:pPr>
              <w:pStyle w:val="tun"/>
              <w:tabs>
                <w:tab w:val="left" w:pos="246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3000" w:rsidRPr="000535D2"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40AD4" w:rsidRPr="000535D2">
              <w:rPr>
                <w:rFonts w:asciiTheme="minorHAnsi" w:hAnsiTheme="minorHAnsi" w:cstheme="minorHAnsi"/>
                <w:sz w:val="20"/>
                <w:szCs w:val="20"/>
              </w:rPr>
              <w:t>. června 2021</w:t>
            </w:r>
            <w:r w:rsidR="00675726" w:rsidRPr="000535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0535D2" w:rsidRPr="000535D2" w:rsidRDefault="000535D2" w:rsidP="000535D2">
      <w:pPr>
        <w:ind w:left="-142"/>
        <w:rPr>
          <w:rFonts w:asciiTheme="minorHAnsi" w:hAnsiTheme="minorHAnsi" w:cstheme="minorHAnsi"/>
          <w:b/>
          <w:bCs/>
          <w:sz w:val="36"/>
          <w:szCs w:val="36"/>
        </w:rPr>
      </w:pPr>
      <w:r w:rsidRPr="000535D2">
        <w:rPr>
          <w:rFonts w:asciiTheme="minorHAnsi" w:hAnsiTheme="minorHAnsi" w:cstheme="minorHAnsi"/>
          <w:b/>
          <w:bCs/>
          <w:sz w:val="36"/>
          <w:szCs w:val="36"/>
        </w:rPr>
        <w:t>Kultura pomáhá kultuře aneb #</w:t>
      </w:r>
      <w:proofErr w:type="spellStart"/>
      <w:r w:rsidRPr="000535D2">
        <w:rPr>
          <w:rFonts w:asciiTheme="minorHAnsi" w:hAnsiTheme="minorHAnsi" w:cstheme="minorHAnsi"/>
          <w:b/>
          <w:bCs/>
          <w:sz w:val="36"/>
          <w:szCs w:val="36"/>
        </w:rPr>
        <w:t>stredoceskekulturnileto</w:t>
      </w:r>
      <w:proofErr w:type="spellEnd"/>
      <w:r w:rsidRPr="000535D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0535D2" w:rsidRDefault="000535D2" w:rsidP="000535D2">
      <w:pPr>
        <w:ind w:left="-142"/>
        <w:jc w:val="both"/>
        <w:rPr>
          <w:rFonts w:asciiTheme="minorHAnsi" w:hAnsiTheme="minorHAnsi" w:cstheme="minorHAnsi"/>
          <w:b/>
          <w:bCs/>
        </w:rPr>
      </w:pPr>
    </w:p>
    <w:p w:rsidR="000535D2" w:rsidRPr="004628C9" w:rsidRDefault="000535D2" w:rsidP="000535D2">
      <w:pPr>
        <w:ind w:left="-142"/>
        <w:jc w:val="both"/>
        <w:rPr>
          <w:rFonts w:asciiTheme="minorHAnsi" w:hAnsiTheme="minorHAnsi" w:cstheme="minorHAnsi"/>
          <w:b/>
          <w:bCs/>
          <w:sz w:val="24"/>
        </w:rPr>
      </w:pPr>
      <w:r w:rsidRPr="000535D2">
        <w:rPr>
          <w:rFonts w:asciiTheme="minorHAnsi" w:hAnsiTheme="minorHAnsi" w:cstheme="minorHAnsi"/>
          <w:b/>
          <w:bCs/>
          <w:sz w:val="24"/>
        </w:rPr>
        <w:t xml:space="preserve">Středočeský kraj přichází po dlouhé kulturní pauze způsobené pandemií </w:t>
      </w:r>
      <w:proofErr w:type="spellStart"/>
      <w:r w:rsidRPr="000535D2">
        <w:rPr>
          <w:rFonts w:asciiTheme="minorHAnsi" w:hAnsiTheme="minorHAnsi" w:cstheme="minorHAnsi"/>
          <w:b/>
          <w:bCs/>
          <w:sz w:val="24"/>
        </w:rPr>
        <w:t>koronaviru</w:t>
      </w:r>
      <w:proofErr w:type="spellEnd"/>
      <w:r w:rsidRPr="000535D2">
        <w:rPr>
          <w:rFonts w:asciiTheme="minorHAnsi" w:hAnsiTheme="minorHAnsi" w:cstheme="minorHAnsi"/>
          <w:b/>
          <w:bCs/>
          <w:sz w:val="24"/>
        </w:rPr>
        <w:t xml:space="preserve"> s pestrou nabídkou zážitků na letní měsíce roku 2021. Už 11. června odstartuje první z 54 programů Středočeského kulturního léta, které zastřešuje motto „Kultura pomáhá kultuře“. Na 20 místech v celém kraji se odehrají desítky představení středočeských divadel, koncerty velkých osobností (Dana Bárty, Laca </w:t>
      </w:r>
      <w:proofErr w:type="spellStart"/>
      <w:r w:rsidRPr="000535D2">
        <w:rPr>
          <w:rFonts w:asciiTheme="minorHAnsi" w:hAnsiTheme="minorHAnsi" w:cstheme="minorHAnsi"/>
          <w:b/>
          <w:bCs/>
          <w:sz w:val="24"/>
        </w:rPr>
        <w:t>Décziho</w:t>
      </w:r>
      <w:proofErr w:type="spellEnd"/>
      <w:r w:rsidRPr="000535D2">
        <w:rPr>
          <w:rFonts w:asciiTheme="minorHAnsi" w:hAnsiTheme="minorHAnsi" w:cstheme="minorHAnsi"/>
          <w:b/>
          <w:bCs/>
          <w:sz w:val="24"/>
        </w:rPr>
        <w:t xml:space="preserve"> </w:t>
      </w:r>
      <w:r w:rsidRPr="004628C9">
        <w:rPr>
          <w:rFonts w:asciiTheme="minorHAnsi" w:hAnsiTheme="minorHAnsi" w:cstheme="minorHAnsi"/>
          <w:b/>
          <w:bCs/>
          <w:sz w:val="24"/>
        </w:rPr>
        <w:t>či Ondřeje Havelky), filmových představení a dalších kulturních akcí.</w:t>
      </w:r>
      <w:r w:rsidR="004628C9" w:rsidRPr="004628C9">
        <w:rPr>
          <w:rFonts w:asciiTheme="minorHAnsi" w:hAnsiTheme="minorHAnsi" w:cstheme="minorHAnsi"/>
          <w:b/>
          <w:bCs/>
          <w:sz w:val="24"/>
        </w:rPr>
        <w:t xml:space="preserve"> Zatím poslední plánovanou akcí </w:t>
      </w:r>
      <w:proofErr w:type="gramStart"/>
      <w:r w:rsidR="004628C9" w:rsidRPr="004628C9">
        <w:rPr>
          <w:rFonts w:asciiTheme="minorHAnsi" w:hAnsiTheme="minorHAnsi" w:cstheme="minorHAnsi"/>
          <w:b/>
          <w:bCs/>
          <w:sz w:val="24"/>
        </w:rPr>
        <w:t>je</w:t>
      </w:r>
      <w:proofErr w:type="gramEnd"/>
      <w:r w:rsidR="004628C9" w:rsidRPr="004628C9">
        <w:rPr>
          <w:rFonts w:asciiTheme="minorHAnsi" w:hAnsiTheme="minorHAnsi" w:cstheme="minorHAnsi"/>
          <w:b/>
          <w:bCs/>
          <w:sz w:val="24"/>
        </w:rPr>
        <w:t xml:space="preserve"> </w:t>
      </w:r>
      <w:r w:rsidR="004628C9" w:rsidRPr="004628C9">
        <w:rPr>
          <w:rFonts w:asciiTheme="minorHAnsi" w:hAnsiTheme="minorHAnsi" w:cstheme="minorHAnsi"/>
          <w:b/>
          <w:sz w:val="24"/>
        </w:rPr>
        <w:t xml:space="preserve">budou 25. září ukázky z inscenace Loupežník a rozhovor s jejím režisérem Tomášem </w:t>
      </w:r>
      <w:proofErr w:type="spellStart"/>
      <w:r w:rsidR="004628C9" w:rsidRPr="004628C9">
        <w:rPr>
          <w:rFonts w:asciiTheme="minorHAnsi" w:hAnsiTheme="minorHAnsi" w:cstheme="minorHAnsi"/>
          <w:b/>
          <w:sz w:val="24"/>
        </w:rPr>
        <w:t>Töpferem</w:t>
      </w:r>
      <w:proofErr w:type="spellEnd"/>
      <w:r w:rsidR="004628C9" w:rsidRPr="004628C9">
        <w:rPr>
          <w:rFonts w:asciiTheme="minorHAnsi" w:hAnsiTheme="minorHAnsi" w:cstheme="minorHAnsi"/>
          <w:b/>
          <w:sz w:val="24"/>
        </w:rPr>
        <w:t xml:space="preserve"> v Památníku Karla Čapka ve Staré Huti u Dobříše</w:t>
      </w:r>
      <w:r w:rsidR="004628C9">
        <w:rPr>
          <w:rFonts w:asciiTheme="minorHAnsi" w:hAnsiTheme="minorHAnsi" w:cstheme="minorHAnsi"/>
          <w:b/>
          <w:sz w:val="24"/>
        </w:rPr>
        <w:t>.</w:t>
      </w:r>
      <w:bookmarkStart w:id="0" w:name="_GoBack"/>
      <w:bookmarkEnd w:id="0"/>
    </w:p>
    <w:p w:rsidR="000535D2" w:rsidRPr="000535D2" w:rsidRDefault="000535D2" w:rsidP="000535D2">
      <w:pPr>
        <w:ind w:left="-142"/>
        <w:jc w:val="both"/>
        <w:rPr>
          <w:rFonts w:asciiTheme="minorHAnsi" w:hAnsiTheme="minorHAnsi" w:cstheme="minorHAnsi"/>
        </w:rPr>
      </w:pPr>
      <w:r w:rsidRPr="000535D2">
        <w:rPr>
          <w:rFonts w:asciiTheme="minorHAnsi" w:hAnsiTheme="minorHAnsi" w:cstheme="minorHAnsi"/>
        </w:rPr>
        <w:t>Divadla, večery s herci, koncerty nebo Čapkovský program na Strži, k tomu filmy, loutkové divadlo a scénické čtení. Tak bude ve zkratce vypadat programová nabídka v příspěvkových organizacích Středočeského kraje. Akce pod jednotnou hlavičkou Středočeského kulturního léta se odehrají na dvaceti místech – na nádvořích, v zámeckých zahradách, nebo ve skanzenech lidové architektury.</w:t>
      </w:r>
    </w:p>
    <w:p w:rsidR="000535D2" w:rsidRPr="000535D2" w:rsidRDefault="000535D2" w:rsidP="000535D2">
      <w:pPr>
        <w:ind w:left="-142"/>
        <w:jc w:val="both"/>
        <w:rPr>
          <w:rFonts w:asciiTheme="minorHAnsi" w:hAnsiTheme="minorHAnsi" w:cstheme="minorHAnsi"/>
        </w:rPr>
      </w:pPr>
      <w:r w:rsidRPr="000535D2">
        <w:rPr>
          <w:rFonts w:asciiTheme="minorHAnsi" w:hAnsiTheme="minorHAnsi" w:cstheme="minorHAnsi"/>
        </w:rPr>
        <w:t xml:space="preserve">„Pro Středočeské kulturní léto jsme letos </w:t>
      </w:r>
      <w:proofErr w:type="gramStart"/>
      <w:r w:rsidRPr="000535D2">
        <w:rPr>
          <w:rFonts w:asciiTheme="minorHAnsi" w:hAnsiTheme="minorHAnsi" w:cstheme="minorHAnsi"/>
        </w:rPr>
        <w:t>zvolili</w:t>
      </w:r>
      <w:proofErr w:type="gramEnd"/>
      <w:r w:rsidRPr="000535D2">
        <w:rPr>
          <w:rFonts w:asciiTheme="minorHAnsi" w:hAnsiTheme="minorHAnsi" w:cstheme="minorHAnsi"/>
        </w:rPr>
        <w:t xml:space="preserve"> motto </w:t>
      </w:r>
      <w:r>
        <w:rPr>
          <w:rFonts w:asciiTheme="minorHAnsi" w:hAnsiTheme="minorHAnsi" w:cstheme="minorHAnsi"/>
        </w:rPr>
        <w:t>´</w:t>
      </w:r>
      <w:r w:rsidRPr="000535D2">
        <w:rPr>
          <w:rFonts w:asciiTheme="minorHAnsi" w:hAnsiTheme="minorHAnsi" w:cstheme="minorHAnsi"/>
        </w:rPr>
        <w:t xml:space="preserve">Kultura </w:t>
      </w:r>
      <w:proofErr w:type="gramStart"/>
      <w:r w:rsidRPr="000535D2">
        <w:rPr>
          <w:rFonts w:asciiTheme="minorHAnsi" w:hAnsiTheme="minorHAnsi" w:cstheme="minorHAnsi"/>
        </w:rPr>
        <w:t>pomáhá</w:t>
      </w:r>
      <w:proofErr w:type="gramEnd"/>
      <w:r w:rsidRPr="000535D2">
        <w:rPr>
          <w:rFonts w:asciiTheme="minorHAnsi" w:hAnsiTheme="minorHAnsi" w:cstheme="minorHAnsi"/>
        </w:rPr>
        <w:t xml:space="preserve"> kultuře</w:t>
      </w:r>
      <w:r>
        <w:rPr>
          <w:rFonts w:asciiTheme="minorHAnsi" w:hAnsiTheme="minorHAnsi" w:cstheme="minorHAnsi"/>
        </w:rPr>
        <w:t>´</w:t>
      </w:r>
      <w:r w:rsidRPr="000535D2">
        <w:rPr>
          <w:rFonts w:asciiTheme="minorHAnsi" w:hAnsiTheme="minorHAnsi" w:cstheme="minorHAnsi"/>
        </w:rPr>
        <w:t xml:space="preserve">. Živá kultura je jednou z oblastí, do které </w:t>
      </w:r>
      <w:proofErr w:type="spellStart"/>
      <w:r w:rsidRPr="000535D2">
        <w:rPr>
          <w:rFonts w:asciiTheme="minorHAnsi" w:hAnsiTheme="minorHAnsi" w:cstheme="minorHAnsi"/>
        </w:rPr>
        <w:t>covid</w:t>
      </w:r>
      <w:proofErr w:type="spellEnd"/>
      <w:r w:rsidRPr="000535D2">
        <w:rPr>
          <w:rFonts w:asciiTheme="minorHAnsi" w:hAnsiTheme="minorHAnsi" w:cstheme="minorHAnsi"/>
        </w:rPr>
        <w:t xml:space="preserve"> na dlouhé měsíce zcela uzavřel dveře, přitom ji nic nenahradí. Proto mám velkou radost, že se podařilo propojit divadla, herce, zpěváky a naše příspěvkové organizace z oblasti kultury, a vznikl pestrý a atraktivní mix programů v různých koutech středních Čech. Kromě toho, že chceme lidem nabídnout po dlouhém kulturním půstu čas na zábavu a odpočinek, věříme, že náš projekt podpoří i cestovní ruch, který je dalším ze zcela ochromených oborů,“ uvedla hejtmanka Petra Pecková.</w:t>
      </w:r>
    </w:p>
    <w:p w:rsidR="000535D2" w:rsidRPr="000535D2" w:rsidRDefault="000535D2" w:rsidP="000535D2">
      <w:pPr>
        <w:ind w:left="-142"/>
        <w:jc w:val="both"/>
        <w:rPr>
          <w:rFonts w:asciiTheme="minorHAnsi" w:hAnsiTheme="minorHAnsi" w:cstheme="minorHAnsi"/>
        </w:rPr>
      </w:pPr>
      <w:r w:rsidRPr="000535D2">
        <w:rPr>
          <w:rFonts w:asciiTheme="minorHAnsi" w:hAnsiTheme="minorHAnsi" w:cstheme="minorHAnsi"/>
        </w:rPr>
        <w:t xml:space="preserve">Programy Středočeského kulturního léta jsou rozprostřené do čtyř měsíců. Dohromady jde o 54 akcí na dvaceti místech ve středních Čechách. „Dramaturgie se skládala v době plné nejistoty. Nikdo předem nevěděl, jak se bude vyvíjet epidemická situace a jaká budou platit opatření. Navzdory tomu jsme se všude setkali s velmi kladnou odezvou, konstruktivním přístupem a radostí z toho, že kultura ve středních Čechách opět ožívá. Snažili jsme se o co nejpestřejší programovou nabídku, která potěší, pobaví a pohladí po duši. Současně jsme chtěli využít venkovní prostranství našich muzeí a galerií, abychom zajistili co nejbezpečnější podmínky pro herce i diváky. Program </w:t>
      </w:r>
      <w:r w:rsidRPr="000535D2">
        <w:rPr>
          <w:rFonts w:asciiTheme="minorHAnsi" w:hAnsiTheme="minorHAnsi" w:cstheme="minorHAnsi"/>
          <w:lang w:val="x-none"/>
        </w:rPr>
        <w:t>byl sestaven z podnětů ředitelů příspěvkových organizací v oblasti kultury zřizovaných Středočeským krajem</w:t>
      </w:r>
      <w:r w:rsidRPr="000535D2">
        <w:rPr>
          <w:rFonts w:asciiTheme="minorHAnsi" w:hAnsiTheme="minorHAnsi" w:cstheme="minorHAnsi"/>
        </w:rPr>
        <w:t xml:space="preserve"> a oslovili jsme i středočeská divadla, takže opravdu platí naše motto, že Kultura pomáhá kultuře,“ řekl krajský radní pro oblast kultury a cestovního ruchu Václav Švenda (Spojenci).</w:t>
      </w:r>
    </w:p>
    <w:p w:rsidR="000535D2" w:rsidRPr="000535D2" w:rsidRDefault="000535D2" w:rsidP="000535D2">
      <w:pPr>
        <w:ind w:left="-142"/>
        <w:jc w:val="both"/>
        <w:rPr>
          <w:rFonts w:asciiTheme="minorHAnsi" w:hAnsiTheme="minorHAnsi" w:cstheme="minorHAnsi"/>
        </w:rPr>
      </w:pPr>
      <w:r w:rsidRPr="000535D2">
        <w:rPr>
          <w:rFonts w:asciiTheme="minorHAnsi" w:hAnsiTheme="minorHAnsi" w:cstheme="minorHAnsi"/>
        </w:rPr>
        <w:t xml:space="preserve">Středočeské kulturní léto 2021 odstartuje jazzový koncert na nádvoří vlašimského zámku 11. června. Posledním představením budou 25. září ukázky z inscenace Loupežník a rozhovor s jejím režisérem Tomášem </w:t>
      </w:r>
      <w:proofErr w:type="spellStart"/>
      <w:r w:rsidRPr="000535D2">
        <w:rPr>
          <w:rFonts w:asciiTheme="minorHAnsi" w:hAnsiTheme="minorHAnsi" w:cstheme="minorHAnsi"/>
        </w:rPr>
        <w:t>Töpferem</w:t>
      </w:r>
      <w:proofErr w:type="spellEnd"/>
      <w:r w:rsidRPr="000535D2">
        <w:rPr>
          <w:rFonts w:asciiTheme="minorHAnsi" w:hAnsiTheme="minorHAnsi" w:cstheme="minorHAnsi"/>
        </w:rPr>
        <w:t xml:space="preserve"> v </w:t>
      </w:r>
      <w:r w:rsidRPr="00797606">
        <w:rPr>
          <w:rFonts w:asciiTheme="minorHAnsi" w:hAnsiTheme="minorHAnsi" w:cstheme="minorHAnsi"/>
        </w:rPr>
        <w:t xml:space="preserve">Památníku </w:t>
      </w:r>
      <w:r w:rsidR="00A11BB7" w:rsidRPr="00797606">
        <w:rPr>
          <w:rFonts w:asciiTheme="minorHAnsi" w:hAnsiTheme="minorHAnsi" w:cstheme="minorHAnsi"/>
        </w:rPr>
        <w:t>Karla</w:t>
      </w:r>
      <w:r w:rsidRPr="000535D2">
        <w:rPr>
          <w:rFonts w:asciiTheme="minorHAnsi" w:hAnsiTheme="minorHAnsi" w:cstheme="minorHAnsi"/>
        </w:rPr>
        <w:t xml:space="preserve"> Čapka ve Staré Huti u Dobříše. Tím se v zahradě na Strži uzavře pětidílný cyklus nazvaný </w:t>
      </w:r>
      <w:r>
        <w:rPr>
          <w:rFonts w:asciiTheme="minorHAnsi" w:hAnsiTheme="minorHAnsi" w:cstheme="minorHAnsi"/>
        </w:rPr>
        <w:t>„</w:t>
      </w:r>
      <w:r w:rsidRPr="000535D2">
        <w:rPr>
          <w:rFonts w:asciiTheme="minorHAnsi" w:hAnsiTheme="minorHAnsi" w:cstheme="minorHAnsi"/>
        </w:rPr>
        <w:t>Jak vzniká divadelní hra</w:t>
      </w:r>
      <w:r>
        <w:rPr>
          <w:rFonts w:asciiTheme="minorHAnsi" w:hAnsiTheme="minorHAnsi" w:cstheme="minorHAnsi"/>
        </w:rPr>
        <w:t>“</w:t>
      </w:r>
      <w:r w:rsidRPr="000535D2">
        <w:rPr>
          <w:rFonts w:asciiTheme="minorHAnsi" w:hAnsiTheme="minorHAnsi" w:cstheme="minorHAnsi"/>
        </w:rPr>
        <w:t xml:space="preserve">, během kterého herci a tvůrci ze Švandova divadla na Smíchově představí vybrané hry Karla Čapka a budou si o nich povídat s diváky. K největším lákadlům prázdninových měsíců patří koncerty Dana Bárty, Laca </w:t>
      </w:r>
      <w:proofErr w:type="spellStart"/>
      <w:r w:rsidRPr="000535D2">
        <w:rPr>
          <w:rFonts w:asciiTheme="minorHAnsi" w:hAnsiTheme="minorHAnsi" w:cstheme="minorHAnsi"/>
        </w:rPr>
        <w:t>Décziho</w:t>
      </w:r>
      <w:proofErr w:type="spellEnd"/>
      <w:r w:rsidRPr="000535D2">
        <w:rPr>
          <w:rFonts w:asciiTheme="minorHAnsi" w:hAnsiTheme="minorHAnsi" w:cstheme="minorHAnsi"/>
        </w:rPr>
        <w:t xml:space="preserve"> nebo Ondřeje Havelky. Chybět nebude </w:t>
      </w:r>
      <w:r w:rsidRPr="000535D2">
        <w:rPr>
          <w:rFonts w:asciiTheme="minorHAnsi" w:hAnsiTheme="minorHAnsi" w:cstheme="minorHAnsi"/>
        </w:rPr>
        <w:lastRenderedPageBreak/>
        <w:t>ani vážná hudba, dechovka, muzikál nebo komedie v podání středočeských a pražských divadel. Podrobný program včetně možnosti zakoupení vstupenek on-line lidé najdou na webu stredoceskekulturnileto.cz.</w:t>
      </w:r>
    </w:p>
    <w:p w:rsidR="000535D2" w:rsidRPr="000535D2" w:rsidRDefault="000535D2" w:rsidP="000535D2">
      <w:pPr>
        <w:ind w:left="-142"/>
        <w:jc w:val="both"/>
        <w:rPr>
          <w:rFonts w:asciiTheme="minorHAnsi" w:hAnsiTheme="minorHAnsi" w:cstheme="minorHAnsi"/>
        </w:rPr>
      </w:pPr>
      <w:r w:rsidRPr="000535D2">
        <w:rPr>
          <w:rFonts w:asciiTheme="minorHAnsi" w:hAnsiTheme="minorHAnsi" w:cstheme="minorHAnsi"/>
        </w:rPr>
        <w:t xml:space="preserve">Aktivitu doprovází reklamní kampaň „Rozehrajte to s námi“, zpracovaná Středočeskou centrálou cestovního ruchu, s níž se lidé budou moci setkat primárně na CLV nosičích na sociálních sítích. Na stránce </w:t>
      </w:r>
      <w:hyperlink r:id="rId8" w:history="1">
        <w:r w:rsidRPr="000535D2">
          <w:rPr>
            <w:rStyle w:val="Hypertextovodkaz"/>
            <w:rFonts w:asciiTheme="minorHAnsi" w:hAnsiTheme="minorHAnsi" w:cstheme="minorHAnsi"/>
          </w:rPr>
          <w:t>www.stredoceskekulturnileto.cz</w:t>
        </w:r>
      </w:hyperlink>
      <w:r w:rsidRPr="000535D2">
        <w:rPr>
          <w:rFonts w:asciiTheme="minorHAnsi" w:hAnsiTheme="minorHAnsi" w:cstheme="minorHAnsi"/>
        </w:rPr>
        <w:t xml:space="preserve"> zájemci najdou nejen kompletní program, ale u tipy na výlety v lokalitách, kde se kulturní události konají. </w:t>
      </w:r>
      <w:r>
        <w:rPr>
          <w:rFonts w:asciiTheme="minorHAnsi" w:hAnsiTheme="minorHAnsi" w:cstheme="minorHAnsi"/>
        </w:rPr>
        <w:t xml:space="preserve">Informace o aktuálním programu především formou rozhovorů s tvůrci pak bude přinášeti i Signál </w:t>
      </w:r>
      <w:proofErr w:type="spellStart"/>
      <w:r>
        <w:rPr>
          <w:rFonts w:asciiTheme="minorHAnsi" w:hAnsiTheme="minorHAnsi" w:cstheme="minorHAnsi"/>
        </w:rPr>
        <w:t>Radio</w:t>
      </w:r>
      <w:proofErr w:type="spellEnd"/>
      <w:r>
        <w:rPr>
          <w:rFonts w:asciiTheme="minorHAnsi" w:hAnsiTheme="minorHAnsi" w:cstheme="minorHAnsi"/>
        </w:rPr>
        <w:t xml:space="preserve">. Uživatelé sociálních sítí jistě událost neminou na sítích Středočeského kraje a SCCR. </w:t>
      </w:r>
    </w:p>
    <w:p w:rsidR="000535D2" w:rsidRPr="000535D2" w:rsidRDefault="000535D2" w:rsidP="000535D2">
      <w:pPr>
        <w:ind w:left="-142"/>
        <w:jc w:val="both"/>
        <w:rPr>
          <w:rFonts w:asciiTheme="minorHAnsi" w:hAnsiTheme="minorHAnsi" w:cstheme="minorHAnsi"/>
          <w:bCs/>
        </w:rPr>
      </w:pPr>
    </w:p>
    <w:p w:rsidR="00675726" w:rsidRPr="000535D2" w:rsidRDefault="00675726" w:rsidP="007D216E">
      <w:pPr>
        <w:spacing w:after="80"/>
        <w:ind w:left="-142"/>
        <w:jc w:val="both"/>
        <w:rPr>
          <w:rStyle w:val="Siln"/>
          <w:rFonts w:asciiTheme="minorHAnsi" w:hAnsiTheme="minorHAnsi" w:cstheme="minorHAnsi"/>
          <w:b w:val="0"/>
          <w:sz w:val="24"/>
        </w:rPr>
      </w:pPr>
    </w:p>
    <w:sectPr w:rsidR="00675726" w:rsidRPr="000535D2" w:rsidSect="000535D2">
      <w:headerReference w:type="first" r:id="rId9"/>
      <w:pgSz w:w="11906" w:h="16838" w:code="9"/>
      <w:pgMar w:top="1417" w:right="1417" w:bottom="1417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0F" w:rsidRDefault="001E7B0F">
      <w:r>
        <w:separator/>
      </w:r>
    </w:p>
  </w:endnote>
  <w:endnote w:type="continuationSeparator" w:id="0">
    <w:p w:rsidR="001E7B0F" w:rsidRDefault="001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0F" w:rsidRDefault="001E7B0F">
      <w:r>
        <w:separator/>
      </w:r>
    </w:p>
  </w:footnote>
  <w:footnote w:type="continuationSeparator" w:id="0">
    <w:p w:rsidR="001E7B0F" w:rsidRDefault="001E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566AFF0" wp14:editId="4F7830C6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4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CAF"/>
    <w:multiLevelType w:val="hybridMultilevel"/>
    <w:tmpl w:val="6CEE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DB174F"/>
    <w:multiLevelType w:val="hybridMultilevel"/>
    <w:tmpl w:val="1AE41274"/>
    <w:lvl w:ilvl="0" w:tplc="ABDEF2E6">
      <w:start w:val="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F99"/>
    <w:multiLevelType w:val="hybridMultilevel"/>
    <w:tmpl w:val="DFBA9580"/>
    <w:lvl w:ilvl="0" w:tplc="7BC4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7"/>
    <w:rsid w:val="000001C1"/>
    <w:rsid w:val="00005470"/>
    <w:rsid w:val="0000655F"/>
    <w:rsid w:val="00006A85"/>
    <w:rsid w:val="00015708"/>
    <w:rsid w:val="00016062"/>
    <w:rsid w:val="000224EF"/>
    <w:rsid w:val="0002338C"/>
    <w:rsid w:val="000264AC"/>
    <w:rsid w:val="00030FC8"/>
    <w:rsid w:val="00031A17"/>
    <w:rsid w:val="0003250E"/>
    <w:rsid w:val="00040CAD"/>
    <w:rsid w:val="00047115"/>
    <w:rsid w:val="00050E2E"/>
    <w:rsid w:val="0005102D"/>
    <w:rsid w:val="00053291"/>
    <w:rsid w:val="000535D2"/>
    <w:rsid w:val="000536BD"/>
    <w:rsid w:val="00055357"/>
    <w:rsid w:val="000570C9"/>
    <w:rsid w:val="0005734C"/>
    <w:rsid w:val="00057BDB"/>
    <w:rsid w:val="00063A51"/>
    <w:rsid w:val="00065150"/>
    <w:rsid w:val="000735B7"/>
    <w:rsid w:val="0007619E"/>
    <w:rsid w:val="00081E2C"/>
    <w:rsid w:val="000868BF"/>
    <w:rsid w:val="000870EB"/>
    <w:rsid w:val="00087DCD"/>
    <w:rsid w:val="00093C9D"/>
    <w:rsid w:val="000A1ED5"/>
    <w:rsid w:val="000A28D9"/>
    <w:rsid w:val="000A69BE"/>
    <w:rsid w:val="000B29BA"/>
    <w:rsid w:val="000B4FE9"/>
    <w:rsid w:val="000B54BB"/>
    <w:rsid w:val="000B5D8A"/>
    <w:rsid w:val="000D0A2A"/>
    <w:rsid w:val="000D34F5"/>
    <w:rsid w:val="000E0601"/>
    <w:rsid w:val="000E13C7"/>
    <w:rsid w:val="000E2681"/>
    <w:rsid w:val="000E4616"/>
    <w:rsid w:val="000E4D61"/>
    <w:rsid w:val="000E5377"/>
    <w:rsid w:val="000E6910"/>
    <w:rsid w:val="000E7424"/>
    <w:rsid w:val="000F3CCB"/>
    <w:rsid w:val="000F62C5"/>
    <w:rsid w:val="00100ABD"/>
    <w:rsid w:val="001014B4"/>
    <w:rsid w:val="00102D65"/>
    <w:rsid w:val="00103614"/>
    <w:rsid w:val="00103C96"/>
    <w:rsid w:val="00104119"/>
    <w:rsid w:val="0010423D"/>
    <w:rsid w:val="00112550"/>
    <w:rsid w:val="00114C9D"/>
    <w:rsid w:val="00115984"/>
    <w:rsid w:val="001179CE"/>
    <w:rsid w:val="00125222"/>
    <w:rsid w:val="00125B92"/>
    <w:rsid w:val="0012764C"/>
    <w:rsid w:val="001277BF"/>
    <w:rsid w:val="0013029F"/>
    <w:rsid w:val="00131DEB"/>
    <w:rsid w:val="00132BBB"/>
    <w:rsid w:val="0013396F"/>
    <w:rsid w:val="00137CCC"/>
    <w:rsid w:val="00140E88"/>
    <w:rsid w:val="001417D4"/>
    <w:rsid w:val="00141F7A"/>
    <w:rsid w:val="00151358"/>
    <w:rsid w:val="00151CCF"/>
    <w:rsid w:val="00152886"/>
    <w:rsid w:val="00152C8F"/>
    <w:rsid w:val="00154170"/>
    <w:rsid w:val="00155061"/>
    <w:rsid w:val="0015562D"/>
    <w:rsid w:val="00157B4E"/>
    <w:rsid w:val="001617A9"/>
    <w:rsid w:val="0016193E"/>
    <w:rsid w:val="00161C51"/>
    <w:rsid w:val="00163FE0"/>
    <w:rsid w:val="001660C0"/>
    <w:rsid w:val="001734FF"/>
    <w:rsid w:val="0017484E"/>
    <w:rsid w:val="00176020"/>
    <w:rsid w:val="00177CC5"/>
    <w:rsid w:val="00182013"/>
    <w:rsid w:val="00183412"/>
    <w:rsid w:val="00193732"/>
    <w:rsid w:val="001A0336"/>
    <w:rsid w:val="001A257B"/>
    <w:rsid w:val="001A3DBF"/>
    <w:rsid w:val="001A44A4"/>
    <w:rsid w:val="001B22B1"/>
    <w:rsid w:val="001B6E97"/>
    <w:rsid w:val="001B74C3"/>
    <w:rsid w:val="001C3502"/>
    <w:rsid w:val="001C5592"/>
    <w:rsid w:val="001C6F20"/>
    <w:rsid w:val="001D6DB5"/>
    <w:rsid w:val="001E0B70"/>
    <w:rsid w:val="001E3000"/>
    <w:rsid w:val="001E5169"/>
    <w:rsid w:val="001E7B0F"/>
    <w:rsid w:val="001F3DF2"/>
    <w:rsid w:val="001F5C0D"/>
    <w:rsid w:val="001F603A"/>
    <w:rsid w:val="00202517"/>
    <w:rsid w:val="00205DFD"/>
    <w:rsid w:val="002062D0"/>
    <w:rsid w:val="00206C8C"/>
    <w:rsid w:val="00207ABB"/>
    <w:rsid w:val="002103F5"/>
    <w:rsid w:val="002148A3"/>
    <w:rsid w:val="00217FE0"/>
    <w:rsid w:val="0022114A"/>
    <w:rsid w:val="00222301"/>
    <w:rsid w:val="00223045"/>
    <w:rsid w:val="00223CB0"/>
    <w:rsid w:val="00226F32"/>
    <w:rsid w:val="00230771"/>
    <w:rsid w:val="00233B43"/>
    <w:rsid w:val="00237E7D"/>
    <w:rsid w:val="002400FD"/>
    <w:rsid w:val="00250B9E"/>
    <w:rsid w:val="00251576"/>
    <w:rsid w:val="00252D80"/>
    <w:rsid w:val="00253565"/>
    <w:rsid w:val="00262BF1"/>
    <w:rsid w:val="00281E99"/>
    <w:rsid w:val="00282C6B"/>
    <w:rsid w:val="00285CA6"/>
    <w:rsid w:val="0028604F"/>
    <w:rsid w:val="002941D5"/>
    <w:rsid w:val="002973D2"/>
    <w:rsid w:val="002A2376"/>
    <w:rsid w:val="002A721C"/>
    <w:rsid w:val="002B25F7"/>
    <w:rsid w:val="002B5319"/>
    <w:rsid w:val="002C1B5F"/>
    <w:rsid w:val="002C767C"/>
    <w:rsid w:val="002D1091"/>
    <w:rsid w:val="002D2C26"/>
    <w:rsid w:val="002D31F3"/>
    <w:rsid w:val="002D6F9B"/>
    <w:rsid w:val="002E2337"/>
    <w:rsid w:val="002E3EA8"/>
    <w:rsid w:val="002E5235"/>
    <w:rsid w:val="002E6441"/>
    <w:rsid w:val="002F11B9"/>
    <w:rsid w:val="002F48D9"/>
    <w:rsid w:val="003064A9"/>
    <w:rsid w:val="0030692C"/>
    <w:rsid w:val="00310264"/>
    <w:rsid w:val="00310693"/>
    <w:rsid w:val="00312240"/>
    <w:rsid w:val="003127C8"/>
    <w:rsid w:val="003145A0"/>
    <w:rsid w:val="0031488F"/>
    <w:rsid w:val="00317F1A"/>
    <w:rsid w:val="0032096B"/>
    <w:rsid w:val="0032139D"/>
    <w:rsid w:val="003316EB"/>
    <w:rsid w:val="00332ABE"/>
    <w:rsid w:val="003343EA"/>
    <w:rsid w:val="00335504"/>
    <w:rsid w:val="00336808"/>
    <w:rsid w:val="00337571"/>
    <w:rsid w:val="00337BAD"/>
    <w:rsid w:val="00342799"/>
    <w:rsid w:val="0034729B"/>
    <w:rsid w:val="00350D03"/>
    <w:rsid w:val="0035437B"/>
    <w:rsid w:val="00356ABF"/>
    <w:rsid w:val="00361DD5"/>
    <w:rsid w:val="003623BE"/>
    <w:rsid w:val="0036441A"/>
    <w:rsid w:val="00366219"/>
    <w:rsid w:val="00366635"/>
    <w:rsid w:val="00375D75"/>
    <w:rsid w:val="003805D8"/>
    <w:rsid w:val="003812A5"/>
    <w:rsid w:val="003814C9"/>
    <w:rsid w:val="00381F94"/>
    <w:rsid w:val="0038655E"/>
    <w:rsid w:val="00390AFD"/>
    <w:rsid w:val="00394A0C"/>
    <w:rsid w:val="00395340"/>
    <w:rsid w:val="0039649C"/>
    <w:rsid w:val="00396DDF"/>
    <w:rsid w:val="003A0564"/>
    <w:rsid w:val="003A0B67"/>
    <w:rsid w:val="003A2FD3"/>
    <w:rsid w:val="003A6403"/>
    <w:rsid w:val="003B159E"/>
    <w:rsid w:val="003B50FB"/>
    <w:rsid w:val="003B6059"/>
    <w:rsid w:val="003B7AF5"/>
    <w:rsid w:val="003C0B09"/>
    <w:rsid w:val="003C2A0A"/>
    <w:rsid w:val="003C5EEF"/>
    <w:rsid w:val="003C632A"/>
    <w:rsid w:val="003C6E66"/>
    <w:rsid w:val="003C76A0"/>
    <w:rsid w:val="003D6EB5"/>
    <w:rsid w:val="003D7FDD"/>
    <w:rsid w:val="003E0699"/>
    <w:rsid w:val="003E1791"/>
    <w:rsid w:val="003E797B"/>
    <w:rsid w:val="00400128"/>
    <w:rsid w:val="004019E0"/>
    <w:rsid w:val="004050AF"/>
    <w:rsid w:val="0040556F"/>
    <w:rsid w:val="00405C09"/>
    <w:rsid w:val="0040609B"/>
    <w:rsid w:val="00406633"/>
    <w:rsid w:val="0041119F"/>
    <w:rsid w:val="0041186F"/>
    <w:rsid w:val="00415103"/>
    <w:rsid w:val="0041609B"/>
    <w:rsid w:val="00416841"/>
    <w:rsid w:val="004170BD"/>
    <w:rsid w:val="004173EE"/>
    <w:rsid w:val="00420620"/>
    <w:rsid w:val="00424FB9"/>
    <w:rsid w:val="00426BAC"/>
    <w:rsid w:val="004311E0"/>
    <w:rsid w:val="00431733"/>
    <w:rsid w:val="00432994"/>
    <w:rsid w:val="00432D74"/>
    <w:rsid w:val="00433DBE"/>
    <w:rsid w:val="0043416C"/>
    <w:rsid w:val="00445788"/>
    <w:rsid w:val="004459F4"/>
    <w:rsid w:val="00447CFE"/>
    <w:rsid w:val="004533E2"/>
    <w:rsid w:val="00454F47"/>
    <w:rsid w:val="00455BDF"/>
    <w:rsid w:val="00456A7D"/>
    <w:rsid w:val="00456F96"/>
    <w:rsid w:val="004602E5"/>
    <w:rsid w:val="004604BB"/>
    <w:rsid w:val="004628C9"/>
    <w:rsid w:val="004654DB"/>
    <w:rsid w:val="00471A6F"/>
    <w:rsid w:val="00472EDE"/>
    <w:rsid w:val="00475349"/>
    <w:rsid w:val="00477359"/>
    <w:rsid w:val="0047739D"/>
    <w:rsid w:val="00477627"/>
    <w:rsid w:val="00477D20"/>
    <w:rsid w:val="00477FA6"/>
    <w:rsid w:val="0048691A"/>
    <w:rsid w:val="0049040A"/>
    <w:rsid w:val="004922D1"/>
    <w:rsid w:val="00495F9F"/>
    <w:rsid w:val="00496481"/>
    <w:rsid w:val="00496C92"/>
    <w:rsid w:val="004A0247"/>
    <w:rsid w:val="004A1FF9"/>
    <w:rsid w:val="004A64B8"/>
    <w:rsid w:val="004B0B11"/>
    <w:rsid w:val="004B2A35"/>
    <w:rsid w:val="004B5402"/>
    <w:rsid w:val="004B69C9"/>
    <w:rsid w:val="004C1486"/>
    <w:rsid w:val="004C1CDF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E0BD2"/>
    <w:rsid w:val="004E1874"/>
    <w:rsid w:val="004E676E"/>
    <w:rsid w:val="004F1C7F"/>
    <w:rsid w:val="004F2792"/>
    <w:rsid w:val="004F461D"/>
    <w:rsid w:val="004F4D2B"/>
    <w:rsid w:val="004F6338"/>
    <w:rsid w:val="00515125"/>
    <w:rsid w:val="00524F67"/>
    <w:rsid w:val="00525D78"/>
    <w:rsid w:val="005308F9"/>
    <w:rsid w:val="00540FCC"/>
    <w:rsid w:val="005443C1"/>
    <w:rsid w:val="00553534"/>
    <w:rsid w:val="005535E5"/>
    <w:rsid w:val="00555815"/>
    <w:rsid w:val="00557978"/>
    <w:rsid w:val="00557BD1"/>
    <w:rsid w:val="0056679E"/>
    <w:rsid w:val="0057165A"/>
    <w:rsid w:val="00576307"/>
    <w:rsid w:val="00583DAC"/>
    <w:rsid w:val="005975DF"/>
    <w:rsid w:val="005976F3"/>
    <w:rsid w:val="00597F4D"/>
    <w:rsid w:val="005A037D"/>
    <w:rsid w:val="005A2D12"/>
    <w:rsid w:val="005A5AE2"/>
    <w:rsid w:val="005A606D"/>
    <w:rsid w:val="005A76BC"/>
    <w:rsid w:val="005B043C"/>
    <w:rsid w:val="005B0A60"/>
    <w:rsid w:val="005B11A5"/>
    <w:rsid w:val="005B4180"/>
    <w:rsid w:val="005B4280"/>
    <w:rsid w:val="005B55A2"/>
    <w:rsid w:val="005B6F67"/>
    <w:rsid w:val="005C2D42"/>
    <w:rsid w:val="005C47BE"/>
    <w:rsid w:val="005C6DEC"/>
    <w:rsid w:val="005D3D33"/>
    <w:rsid w:val="005E18F8"/>
    <w:rsid w:val="005E21AC"/>
    <w:rsid w:val="005F15A2"/>
    <w:rsid w:val="005F40C5"/>
    <w:rsid w:val="005F5E1B"/>
    <w:rsid w:val="006059AD"/>
    <w:rsid w:val="00616F2B"/>
    <w:rsid w:val="006174D4"/>
    <w:rsid w:val="006252FD"/>
    <w:rsid w:val="00626AC9"/>
    <w:rsid w:val="00633045"/>
    <w:rsid w:val="00641D8A"/>
    <w:rsid w:val="006433A1"/>
    <w:rsid w:val="006448C0"/>
    <w:rsid w:val="0065057A"/>
    <w:rsid w:val="0065087C"/>
    <w:rsid w:val="0065342D"/>
    <w:rsid w:val="00653BEA"/>
    <w:rsid w:val="006564AD"/>
    <w:rsid w:val="006568BE"/>
    <w:rsid w:val="00664BA6"/>
    <w:rsid w:val="00670B97"/>
    <w:rsid w:val="00674016"/>
    <w:rsid w:val="00675726"/>
    <w:rsid w:val="00680479"/>
    <w:rsid w:val="006870EF"/>
    <w:rsid w:val="00690970"/>
    <w:rsid w:val="00691C66"/>
    <w:rsid w:val="00693403"/>
    <w:rsid w:val="00694AF3"/>
    <w:rsid w:val="0069594C"/>
    <w:rsid w:val="00697381"/>
    <w:rsid w:val="006A334C"/>
    <w:rsid w:val="006A6E2F"/>
    <w:rsid w:val="006A7F98"/>
    <w:rsid w:val="006B2EB5"/>
    <w:rsid w:val="006B7E21"/>
    <w:rsid w:val="006C353F"/>
    <w:rsid w:val="006C4F76"/>
    <w:rsid w:val="006C57B6"/>
    <w:rsid w:val="006C5B5C"/>
    <w:rsid w:val="006C5DB1"/>
    <w:rsid w:val="006C7E95"/>
    <w:rsid w:val="006D07F4"/>
    <w:rsid w:val="006D3E74"/>
    <w:rsid w:val="006F103F"/>
    <w:rsid w:val="006F350C"/>
    <w:rsid w:val="006F4795"/>
    <w:rsid w:val="006F69EE"/>
    <w:rsid w:val="00700860"/>
    <w:rsid w:val="00704277"/>
    <w:rsid w:val="00711703"/>
    <w:rsid w:val="00712488"/>
    <w:rsid w:val="00716554"/>
    <w:rsid w:val="007236F7"/>
    <w:rsid w:val="00724C4B"/>
    <w:rsid w:val="007305F9"/>
    <w:rsid w:val="00731B2A"/>
    <w:rsid w:val="00735433"/>
    <w:rsid w:val="007373A8"/>
    <w:rsid w:val="00740C1C"/>
    <w:rsid w:val="00741631"/>
    <w:rsid w:val="007454EA"/>
    <w:rsid w:val="00746DDA"/>
    <w:rsid w:val="0075129C"/>
    <w:rsid w:val="00755317"/>
    <w:rsid w:val="00756D89"/>
    <w:rsid w:val="007571B8"/>
    <w:rsid w:val="007636CB"/>
    <w:rsid w:val="00763FFC"/>
    <w:rsid w:val="00767671"/>
    <w:rsid w:val="00770149"/>
    <w:rsid w:val="00780FD3"/>
    <w:rsid w:val="007819AC"/>
    <w:rsid w:val="00781C19"/>
    <w:rsid w:val="00787120"/>
    <w:rsid w:val="00791D90"/>
    <w:rsid w:val="0079290D"/>
    <w:rsid w:val="007932BD"/>
    <w:rsid w:val="00793CBC"/>
    <w:rsid w:val="00797606"/>
    <w:rsid w:val="007A0DCD"/>
    <w:rsid w:val="007A2643"/>
    <w:rsid w:val="007A2B91"/>
    <w:rsid w:val="007A4A01"/>
    <w:rsid w:val="007A53C6"/>
    <w:rsid w:val="007B051F"/>
    <w:rsid w:val="007B0716"/>
    <w:rsid w:val="007B5230"/>
    <w:rsid w:val="007B6DC2"/>
    <w:rsid w:val="007C216D"/>
    <w:rsid w:val="007C3A7A"/>
    <w:rsid w:val="007D1684"/>
    <w:rsid w:val="007D216E"/>
    <w:rsid w:val="007D5212"/>
    <w:rsid w:val="007D69CC"/>
    <w:rsid w:val="007D7AEE"/>
    <w:rsid w:val="007E0453"/>
    <w:rsid w:val="007E268E"/>
    <w:rsid w:val="007E6BD5"/>
    <w:rsid w:val="007F40C2"/>
    <w:rsid w:val="007F6017"/>
    <w:rsid w:val="007F6161"/>
    <w:rsid w:val="00804399"/>
    <w:rsid w:val="00804E48"/>
    <w:rsid w:val="00806415"/>
    <w:rsid w:val="008118CE"/>
    <w:rsid w:val="00811BDE"/>
    <w:rsid w:val="00813593"/>
    <w:rsid w:val="00813FC2"/>
    <w:rsid w:val="00815016"/>
    <w:rsid w:val="00817110"/>
    <w:rsid w:val="00817B30"/>
    <w:rsid w:val="00822E3F"/>
    <w:rsid w:val="00823192"/>
    <w:rsid w:val="00831AD8"/>
    <w:rsid w:val="008344FC"/>
    <w:rsid w:val="00834518"/>
    <w:rsid w:val="008403FE"/>
    <w:rsid w:val="00852088"/>
    <w:rsid w:val="008541F8"/>
    <w:rsid w:val="008579CD"/>
    <w:rsid w:val="008610CB"/>
    <w:rsid w:val="00861224"/>
    <w:rsid w:val="00863303"/>
    <w:rsid w:val="00870111"/>
    <w:rsid w:val="00874465"/>
    <w:rsid w:val="0087665F"/>
    <w:rsid w:val="008771BB"/>
    <w:rsid w:val="008774F4"/>
    <w:rsid w:val="00890686"/>
    <w:rsid w:val="00892582"/>
    <w:rsid w:val="00896B0A"/>
    <w:rsid w:val="00896DE1"/>
    <w:rsid w:val="008A1064"/>
    <w:rsid w:val="008A24F8"/>
    <w:rsid w:val="008A4C66"/>
    <w:rsid w:val="008B0C56"/>
    <w:rsid w:val="008B289A"/>
    <w:rsid w:val="008B2C6A"/>
    <w:rsid w:val="008B4C46"/>
    <w:rsid w:val="008B57FB"/>
    <w:rsid w:val="008C0240"/>
    <w:rsid w:val="008C47B3"/>
    <w:rsid w:val="008C6ED7"/>
    <w:rsid w:val="008C7B03"/>
    <w:rsid w:val="008D31E7"/>
    <w:rsid w:val="008D35E3"/>
    <w:rsid w:val="008D5579"/>
    <w:rsid w:val="008E3697"/>
    <w:rsid w:val="008E47BD"/>
    <w:rsid w:val="008E6355"/>
    <w:rsid w:val="008F2783"/>
    <w:rsid w:val="008F27F4"/>
    <w:rsid w:val="008F5D65"/>
    <w:rsid w:val="008F6030"/>
    <w:rsid w:val="008F6A03"/>
    <w:rsid w:val="0090083E"/>
    <w:rsid w:val="00910946"/>
    <w:rsid w:val="00911798"/>
    <w:rsid w:val="00914FF1"/>
    <w:rsid w:val="009157F0"/>
    <w:rsid w:val="00915D19"/>
    <w:rsid w:val="00920C45"/>
    <w:rsid w:val="009312B7"/>
    <w:rsid w:val="00931A3B"/>
    <w:rsid w:val="009334EB"/>
    <w:rsid w:val="00933A02"/>
    <w:rsid w:val="00935B55"/>
    <w:rsid w:val="00940AD4"/>
    <w:rsid w:val="00946C05"/>
    <w:rsid w:val="00947191"/>
    <w:rsid w:val="009545E6"/>
    <w:rsid w:val="00954678"/>
    <w:rsid w:val="00963CE0"/>
    <w:rsid w:val="009730F3"/>
    <w:rsid w:val="0097464B"/>
    <w:rsid w:val="00975038"/>
    <w:rsid w:val="009756C3"/>
    <w:rsid w:val="00976CD8"/>
    <w:rsid w:val="00980CFE"/>
    <w:rsid w:val="00983ACD"/>
    <w:rsid w:val="00984389"/>
    <w:rsid w:val="009905BA"/>
    <w:rsid w:val="00991E6C"/>
    <w:rsid w:val="00993D69"/>
    <w:rsid w:val="00994228"/>
    <w:rsid w:val="00995749"/>
    <w:rsid w:val="00996090"/>
    <w:rsid w:val="009A13C8"/>
    <w:rsid w:val="009A35AA"/>
    <w:rsid w:val="009A4EA5"/>
    <w:rsid w:val="009B23D6"/>
    <w:rsid w:val="009B6B7E"/>
    <w:rsid w:val="009B7131"/>
    <w:rsid w:val="009B7E4B"/>
    <w:rsid w:val="009C3479"/>
    <w:rsid w:val="009D026D"/>
    <w:rsid w:val="009D4B6B"/>
    <w:rsid w:val="009D5535"/>
    <w:rsid w:val="009D5927"/>
    <w:rsid w:val="009E0AED"/>
    <w:rsid w:val="009F08E8"/>
    <w:rsid w:val="009F0CA4"/>
    <w:rsid w:val="009F1CC0"/>
    <w:rsid w:val="009F6C75"/>
    <w:rsid w:val="00A111D2"/>
    <w:rsid w:val="00A11BB7"/>
    <w:rsid w:val="00A14E01"/>
    <w:rsid w:val="00A15039"/>
    <w:rsid w:val="00A15584"/>
    <w:rsid w:val="00A2236C"/>
    <w:rsid w:val="00A23C76"/>
    <w:rsid w:val="00A246D2"/>
    <w:rsid w:val="00A2639D"/>
    <w:rsid w:val="00A3273F"/>
    <w:rsid w:val="00A33501"/>
    <w:rsid w:val="00A34B54"/>
    <w:rsid w:val="00A41F20"/>
    <w:rsid w:val="00A437F8"/>
    <w:rsid w:val="00A43D5B"/>
    <w:rsid w:val="00A54F2C"/>
    <w:rsid w:val="00A60398"/>
    <w:rsid w:val="00A61500"/>
    <w:rsid w:val="00A636CC"/>
    <w:rsid w:val="00A64EB0"/>
    <w:rsid w:val="00A665BC"/>
    <w:rsid w:val="00A746DB"/>
    <w:rsid w:val="00A75A28"/>
    <w:rsid w:val="00A859CF"/>
    <w:rsid w:val="00A86243"/>
    <w:rsid w:val="00A93129"/>
    <w:rsid w:val="00AA3BAF"/>
    <w:rsid w:val="00AA75B0"/>
    <w:rsid w:val="00AC25EE"/>
    <w:rsid w:val="00AC3AE6"/>
    <w:rsid w:val="00AC3C04"/>
    <w:rsid w:val="00AD0F8D"/>
    <w:rsid w:val="00AD4CD3"/>
    <w:rsid w:val="00AD7ED0"/>
    <w:rsid w:val="00AE5ECA"/>
    <w:rsid w:val="00AF0ADE"/>
    <w:rsid w:val="00AF130C"/>
    <w:rsid w:val="00AF2DFF"/>
    <w:rsid w:val="00AF3430"/>
    <w:rsid w:val="00B02E2E"/>
    <w:rsid w:val="00B04FF7"/>
    <w:rsid w:val="00B061AC"/>
    <w:rsid w:val="00B07057"/>
    <w:rsid w:val="00B12987"/>
    <w:rsid w:val="00B13C75"/>
    <w:rsid w:val="00B1407B"/>
    <w:rsid w:val="00B15D16"/>
    <w:rsid w:val="00B17F88"/>
    <w:rsid w:val="00B30878"/>
    <w:rsid w:val="00B30CCF"/>
    <w:rsid w:val="00B30EAB"/>
    <w:rsid w:val="00B31AC0"/>
    <w:rsid w:val="00B32182"/>
    <w:rsid w:val="00B3551B"/>
    <w:rsid w:val="00B36DD6"/>
    <w:rsid w:val="00B3793B"/>
    <w:rsid w:val="00B4190B"/>
    <w:rsid w:val="00B420A0"/>
    <w:rsid w:val="00B455B3"/>
    <w:rsid w:val="00B46D18"/>
    <w:rsid w:val="00B572D5"/>
    <w:rsid w:val="00B604DC"/>
    <w:rsid w:val="00B606C8"/>
    <w:rsid w:val="00B61088"/>
    <w:rsid w:val="00B61ADF"/>
    <w:rsid w:val="00B6447C"/>
    <w:rsid w:val="00B70281"/>
    <w:rsid w:val="00B75DC0"/>
    <w:rsid w:val="00B77632"/>
    <w:rsid w:val="00B80265"/>
    <w:rsid w:val="00B8403C"/>
    <w:rsid w:val="00B86DB1"/>
    <w:rsid w:val="00B92ADA"/>
    <w:rsid w:val="00B96510"/>
    <w:rsid w:val="00B97FB7"/>
    <w:rsid w:val="00BA014F"/>
    <w:rsid w:val="00BA1F19"/>
    <w:rsid w:val="00BA4318"/>
    <w:rsid w:val="00BA4ADF"/>
    <w:rsid w:val="00BA4D6D"/>
    <w:rsid w:val="00BA5402"/>
    <w:rsid w:val="00BA5E6E"/>
    <w:rsid w:val="00BB03A3"/>
    <w:rsid w:val="00BB04A7"/>
    <w:rsid w:val="00BB23BF"/>
    <w:rsid w:val="00BB3F2D"/>
    <w:rsid w:val="00BB5A0F"/>
    <w:rsid w:val="00BB5CB1"/>
    <w:rsid w:val="00BB7BE2"/>
    <w:rsid w:val="00BC6FFE"/>
    <w:rsid w:val="00BD6149"/>
    <w:rsid w:val="00BE0F9C"/>
    <w:rsid w:val="00BE1707"/>
    <w:rsid w:val="00BE47D2"/>
    <w:rsid w:val="00BF4E2A"/>
    <w:rsid w:val="00BF4F36"/>
    <w:rsid w:val="00BF560F"/>
    <w:rsid w:val="00BF6EA3"/>
    <w:rsid w:val="00C02411"/>
    <w:rsid w:val="00C15A43"/>
    <w:rsid w:val="00C15DF8"/>
    <w:rsid w:val="00C17B97"/>
    <w:rsid w:val="00C207E8"/>
    <w:rsid w:val="00C23E61"/>
    <w:rsid w:val="00C255C6"/>
    <w:rsid w:val="00C32ECD"/>
    <w:rsid w:val="00C362AB"/>
    <w:rsid w:val="00C367BA"/>
    <w:rsid w:val="00C36ABA"/>
    <w:rsid w:val="00C40FD1"/>
    <w:rsid w:val="00C420DE"/>
    <w:rsid w:val="00C424EC"/>
    <w:rsid w:val="00C45A15"/>
    <w:rsid w:val="00C462D0"/>
    <w:rsid w:val="00C53184"/>
    <w:rsid w:val="00C533B3"/>
    <w:rsid w:val="00C538A1"/>
    <w:rsid w:val="00C575A9"/>
    <w:rsid w:val="00C63584"/>
    <w:rsid w:val="00C6736B"/>
    <w:rsid w:val="00C7448D"/>
    <w:rsid w:val="00C748E8"/>
    <w:rsid w:val="00C757B4"/>
    <w:rsid w:val="00C7660A"/>
    <w:rsid w:val="00C77FC6"/>
    <w:rsid w:val="00C81520"/>
    <w:rsid w:val="00C8447D"/>
    <w:rsid w:val="00C84D9B"/>
    <w:rsid w:val="00C86F8A"/>
    <w:rsid w:val="00C872D0"/>
    <w:rsid w:val="00C87A11"/>
    <w:rsid w:val="00C90DD1"/>
    <w:rsid w:val="00CA511D"/>
    <w:rsid w:val="00CA66E6"/>
    <w:rsid w:val="00CA6CA7"/>
    <w:rsid w:val="00CB3678"/>
    <w:rsid w:val="00CB660F"/>
    <w:rsid w:val="00CB66A6"/>
    <w:rsid w:val="00CC456E"/>
    <w:rsid w:val="00CD1521"/>
    <w:rsid w:val="00CD3911"/>
    <w:rsid w:val="00CD6CA0"/>
    <w:rsid w:val="00CD73A5"/>
    <w:rsid w:val="00CE25B6"/>
    <w:rsid w:val="00CE262B"/>
    <w:rsid w:val="00D00661"/>
    <w:rsid w:val="00D1015D"/>
    <w:rsid w:val="00D12BAC"/>
    <w:rsid w:val="00D15D8E"/>
    <w:rsid w:val="00D1625E"/>
    <w:rsid w:val="00D2319F"/>
    <w:rsid w:val="00D356AD"/>
    <w:rsid w:val="00D36038"/>
    <w:rsid w:val="00D40F11"/>
    <w:rsid w:val="00D4123A"/>
    <w:rsid w:val="00D5277C"/>
    <w:rsid w:val="00D57F65"/>
    <w:rsid w:val="00D60B1F"/>
    <w:rsid w:val="00D632E2"/>
    <w:rsid w:val="00D71241"/>
    <w:rsid w:val="00D76ED0"/>
    <w:rsid w:val="00D80B4D"/>
    <w:rsid w:val="00D81108"/>
    <w:rsid w:val="00D848EE"/>
    <w:rsid w:val="00D871B4"/>
    <w:rsid w:val="00D96382"/>
    <w:rsid w:val="00D96B01"/>
    <w:rsid w:val="00D96DAC"/>
    <w:rsid w:val="00DA31FD"/>
    <w:rsid w:val="00DB1283"/>
    <w:rsid w:val="00DB129D"/>
    <w:rsid w:val="00DB1BC1"/>
    <w:rsid w:val="00DB36A0"/>
    <w:rsid w:val="00DB410C"/>
    <w:rsid w:val="00DB481D"/>
    <w:rsid w:val="00DB5D26"/>
    <w:rsid w:val="00DB6BED"/>
    <w:rsid w:val="00DB792A"/>
    <w:rsid w:val="00DC0C7F"/>
    <w:rsid w:val="00DC101B"/>
    <w:rsid w:val="00DC38F4"/>
    <w:rsid w:val="00DC4D5C"/>
    <w:rsid w:val="00DC55F6"/>
    <w:rsid w:val="00DD1FFE"/>
    <w:rsid w:val="00DD250E"/>
    <w:rsid w:val="00DD5433"/>
    <w:rsid w:val="00DD665B"/>
    <w:rsid w:val="00DE10AC"/>
    <w:rsid w:val="00DE2112"/>
    <w:rsid w:val="00DE4783"/>
    <w:rsid w:val="00DF5F44"/>
    <w:rsid w:val="00E004AC"/>
    <w:rsid w:val="00E00A22"/>
    <w:rsid w:val="00E00F8F"/>
    <w:rsid w:val="00E01B91"/>
    <w:rsid w:val="00E02067"/>
    <w:rsid w:val="00E03F7E"/>
    <w:rsid w:val="00E07189"/>
    <w:rsid w:val="00E07A20"/>
    <w:rsid w:val="00E11D53"/>
    <w:rsid w:val="00E155AF"/>
    <w:rsid w:val="00E161AA"/>
    <w:rsid w:val="00E170B9"/>
    <w:rsid w:val="00E20F85"/>
    <w:rsid w:val="00E214F2"/>
    <w:rsid w:val="00E26F50"/>
    <w:rsid w:val="00E27EF8"/>
    <w:rsid w:val="00E311A6"/>
    <w:rsid w:val="00E31807"/>
    <w:rsid w:val="00E3370C"/>
    <w:rsid w:val="00E35EB0"/>
    <w:rsid w:val="00E4701A"/>
    <w:rsid w:val="00E51590"/>
    <w:rsid w:val="00E5230A"/>
    <w:rsid w:val="00E54327"/>
    <w:rsid w:val="00E56E0B"/>
    <w:rsid w:val="00E600E1"/>
    <w:rsid w:val="00E60A44"/>
    <w:rsid w:val="00E64DBA"/>
    <w:rsid w:val="00E70A38"/>
    <w:rsid w:val="00E7321D"/>
    <w:rsid w:val="00E76620"/>
    <w:rsid w:val="00E767E8"/>
    <w:rsid w:val="00E77CEF"/>
    <w:rsid w:val="00E80CD3"/>
    <w:rsid w:val="00E820F5"/>
    <w:rsid w:val="00E84616"/>
    <w:rsid w:val="00E87853"/>
    <w:rsid w:val="00E95297"/>
    <w:rsid w:val="00EA0358"/>
    <w:rsid w:val="00EA1327"/>
    <w:rsid w:val="00EA21B7"/>
    <w:rsid w:val="00EA2330"/>
    <w:rsid w:val="00EA2FA6"/>
    <w:rsid w:val="00EB05FB"/>
    <w:rsid w:val="00EB1307"/>
    <w:rsid w:val="00EB27C2"/>
    <w:rsid w:val="00EB6AE7"/>
    <w:rsid w:val="00EB6CEF"/>
    <w:rsid w:val="00EB6D9A"/>
    <w:rsid w:val="00EC1BEA"/>
    <w:rsid w:val="00EC2109"/>
    <w:rsid w:val="00EC4D7D"/>
    <w:rsid w:val="00EC68AF"/>
    <w:rsid w:val="00ED05EA"/>
    <w:rsid w:val="00ED3003"/>
    <w:rsid w:val="00ED66E2"/>
    <w:rsid w:val="00ED73AB"/>
    <w:rsid w:val="00EE05DA"/>
    <w:rsid w:val="00EE0E39"/>
    <w:rsid w:val="00EE7E76"/>
    <w:rsid w:val="00EF03C0"/>
    <w:rsid w:val="00EF2FA4"/>
    <w:rsid w:val="00EF4D48"/>
    <w:rsid w:val="00EF5918"/>
    <w:rsid w:val="00EF673D"/>
    <w:rsid w:val="00F00026"/>
    <w:rsid w:val="00F000FA"/>
    <w:rsid w:val="00F00895"/>
    <w:rsid w:val="00F01C1D"/>
    <w:rsid w:val="00F04A19"/>
    <w:rsid w:val="00F07504"/>
    <w:rsid w:val="00F15D49"/>
    <w:rsid w:val="00F25071"/>
    <w:rsid w:val="00F32709"/>
    <w:rsid w:val="00F43A05"/>
    <w:rsid w:val="00F45E6A"/>
    <w:rsid w:val="00F504D4"/>
    <w:rsid w:val="00F528A1"/>
    <w:rsid w:val="00F53FCC"/>
    <w:rsid w:val="00F651A5"/>
    <w:rsid w:val="00F70451"/>
    <w:rsid w:val="00F75B9B"/>
    <w:rsid w:val="00F83D85"/>
    <w:rsid w:val="00F9241A"/>
    <w:rsid w:val="00F967AC"/>
    <w:rsid w:val="00F96CA8"/>
    <w:rsid w:val="00FA0378"/>
    <w:rsid w:val="00FA128E"/>
    <w:rsid w:val="00FA21EE"/>
    <w:rsid w:val="00FA254F"/>
    <w:rsid w:val="00FA2D5E"/>
    <w:rsid w:val="00FA3D95"/>
    <w:rsid w:val="00FA546F"/>
    <w:rsid w:val="00FA63A2"/>
    <w:rsid w:val="00FB0CA4"/>
    <w:rsid w:val="00FB1112"/>
    <w:rsid w:val="00FB3907"/>
    <w:rsid w:val="00FB420A"/>
    <w:rsid w:val="00FB4B3F"/>
    <w:rsid w:val="00FB6ACA"/>
    <w:rsid w:val="00FC550A"/>
    <w:rsid w:val="00FC7164"/>
    <w:rsid w:val="00FD030F"/>
    <w:rsid w:val="00FD364E"/>
    <w:rsid w:val="00FD58BF"/>
    <w:rsid w:val="00FD73CF"/>
    <w:rsid w:val="00FD7E02"/>
    <w:rsid w:val="00FE3AE0"/>
    <w:rsid w:val="00FE3D21"/>
    <w:rsid w:val="00FE561B"/>
    <w:rsid w:val="00FE7437"/>
    <w:rsid w:val="00FF298D"/>
    <w:rsid w:val="00FF29B4"/>
    <w:rsid w:val="00FF459A"/>
    <w:rsid w:val="00FF59F2"/>
    <w:rsid w:val="00FF71E0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279AA-8AFD-46F7-963E-DF73428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5D2"/>
    <w:pPr>
      <w:spacing w:before="120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Vchoz">
    <w:name w:val="Výchozí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0E2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6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68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26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2681"/>
    <w:rPr>
      <w:b/>
      <w:bCs/>
    </w:rPr>
  </w:style>
  <w:style w:type="paragraph" w:styleId="Zkladntext">
    <w:name w:val="Body Text"/>
    <w:basedOn w:val="Normln"/>
    <w:link w:val="ZkladntextChar"/>
    <w:rsid w:val="0007619E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7619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1">
    <w:name w:val="p1"/>
    <w:basedOn w:val="Normln"/>
    <w:rsid w:val="00BB3F2D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dn">
    <w:name w:val="Žádný"/>
    <w:rsid w:val="00381F94"/>
  </w:style>
  <w:style w:type="paragraph" w:customStyle="1" w:styleId="Nadpis2A">
    <w:name w:val="Nadpis 2 A"/>
    <w:next w:val="Normln"/>
    <w:rsid w:val="00381F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340" w:lineRule="atLeast"/>
      <w:outlineLvl w:val="0"/>
    </w:pPr>
    <w:rPr>
      <w:rFonts w:eastAsia="Arial Unicode MS" w:cs="Arial Unicode MS"/>
      <w:b/>
      <w:bCs/>
      <w:i/>
      <w:iCs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64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8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12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39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oceskekulturnile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321B-B461-482F-8993-8B33B367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2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Kemrová Martina</cp:lastModifiedBy>
  <cp:revision>3</cp:revision>
  <cp:lastPrinted>2021-01-19T11:16:00Z</cp:lastPrinted>
  <dcterms:created xsi:type="dcterms:W3CDTF">2021-06-07T15:00:00Z</dcterms:created>
  <dcterms:modified xsi:type="dcterms:W3CDTF">2021-06-08T05:52:00Z</dcterms:modified>
</cp:coreProperties>
</file>