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2F" w:rsidRDefault="00C416E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Příloha PV</w:t>
      </w:r>
    </w:p>
    <w:p w:rsidR="00C416E1" w:rsidRDefault="00C416E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Str. 1/1</w:t>
      </w:r>
    </w:p>
    <w:p w:rsidR="00C416E1" w:rsidRDefault="00C416E1" w:rsidP="00C416E1">
      <w:pPr>
        <w:jc w:val="center"/>
      </w:pPr>
      <w:bookmarkStart w:id="0" w:name="_GoBack"/>
      <w:r w:rsidRPr="00C416E1">
        <w:rPr>
          <w:noProof/>
          <w:lang w:eastAsia="cs-CZ"/>
        </w:rPr>
        <w:drawing>
          <wp:inline distT="0" distB="0" distL="0" distR="0">
            <wp:extent cx="8327883" cy="4686300"/>
            <wp:effectExtent l="0" t="0" r="0" b="0"/>
            <wp:docPr id="1" name="Obrázek 1" descr="C:\Users\ondrakova\Desktop\letní prázdniny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akova\Desktop\letní prázdniny 20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659" cy="46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16E1" w:rsidSect="00C41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E1"/>
    <w:rsid w:val="00C416E1"/>
    <w:rsid w:val="00D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09DD"/>
  <w15:chartTrackingRefBased/>
  <w15:docId w15:val="{2578E92F-1906-4E33-AFF9-A92ECB9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491</Characters>
  <Application>Microsoft Office Word</Application>
  <DocSecurity>0</DocSecurity>
  <Lines>4</Lines>
  <Paragraphs>1</Paragraphs>
  <ScaleCrop>false</ScaleCrop>
  <Company>Úřad městské části Praha 11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Taťána Mgr. (OŠK) P11</dc:creator>
  <cp:keywords/>
  <dc:description/>
  <cp:lastModifiedBy>Ondráková Taťána Mgr. (OŠK) P11</cp:lastModifiedBy>
  <cp:revision>1</cp:revision>
  <dcterms:created xsi:type="dcterms:W3CDTF">2021-02-02T08:54:00Z</dcterms:created>
  <dcterms:modified xsi:type="dcterms:W3CDTF">2021-02-02T08:57:00Z</dcterms:modified>
</cp:coreProperties>
</file>