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5180" w14:textId="77777777" w:rsidR="00F47962" w:rsidRDefault="00560E64">
      <w:pPr>
        <w:spacing w:after="8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114300" distB="114300" distL="114300" distR="114300" wp14:anchorId="014D519B" wp14:editId="014D519C">
            <wp:extent cx="1271588" cy="36331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363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D5181" w14:textId="77777777" w:rsidR="00F47962" w:rsidRDefault="00560E64">
      <w:pPr>
        <w:spacing w:after="80"/>
        <w:jc w:val="center"/>
        <w:rPr>
          <w:rFonts w:ascii="Roboto Condensed" w:eastAsia="Roboto Condensed" w:hAnsi="Roboto Condensed" w:cs="Roboto Condensed"/>
          <w:sz w:val="28"/>
          <w:szCs w:val="28"/>
        </w:rPr>
      </w:pPr>
      <w:r>
        <w:rPr>
          <w:rFonts w:ascii="Roboto Condensed" w:eastAsia="Roboto Condensed" w:hAnsi="Roboto Condensed" w:cs="Roboto Condensed"/>
          <w:sz w:val="28"/>
          <w:szCs w:val="28"/>
        </w:rPr>
        <w:t>Darovací smlouva</w:t>
      </w:r>
    </w:p>
    <w:p w14:paraId="014D5182" w14:textId="77777777" w:rsidR="00F47962" w:rsidRDefault="00560E64">
      <w:pPr>
        <w:spacing w:after="80"/>
        <w:jc w:val="center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(peněžitý dar od právnické osoby)</w:t>
      </w:r>
    </w:p>
    <w:p w14:paraId="014D5183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Název: WEBTIP s.r.o.</w:t>
      </w:r>
    </w:p>
    <w:p w14:paraId="014D5184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IČO: 26384957</w:t>
      </w:r>
    </w:p>
    <w:p w14:paraId="014D5185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Sídlo: Křimická 79, 318 00 Plzeň</w:t>
      </w:r>
    </w:p>
    <w:p w14:paraId="014D5186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Zastoupená: Mgr. Danielem Kůsem</w:t>
      </w:r>
      <w:r>
        <w:rPr>
          <w:rFonts w:ascii="Roboto Condensed" w:eastAsia="Roboto Condensed" w:hAnsi="Roboto Condensed" w:cs="Roboto Condensed"/>
        </w:rPr>
        <w:tab/>
      </w:r>
      <w:r>
        <w:rPr>
          <w:rFonts w:ascii="Roboto Condensed" w:eastAsia="Roboto Condensed" w:hAnsi="Roboto Condensed" w:cs="Roboto Condensed"/>
        </w:rPr>
        <w:tab/>
      </w:r>
    </w:p>
    <w:p w14:paraId="014D5187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(dále jen „dárce“) </w:t>
      </w:r>
    </w:p>
    <w:p w14:paraId="014D5188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a </w:t>
      </w:r>
    </w:p>
    <w:p w14:paraId="014D5189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Česká pirátská strana</w:t>
      </w:r>
    </w:p>
    <w:p w14:paraId="014D518A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IČO 71339698, se sídlem Na Moráni 360/3, Praha 2</w:t>
      </w:r>
    </w:p>
    <w:p w14:paraId="014D518B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Zastoupená: PhDr. Ivanem Bartošem, Ph.D.</w:t>
      </w:r>
    </w:p>
    <w:p w14:paraId="014D518C" w14:textId="77777777" w:rsidR="00F47962" w:rsidRDefault="00560E64">
      <w:pPr>
        <w:spacing w:after="8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(dále jen „obdarovaný“) </w:t>
      </w:r>
    </w:p>
    <w:p w14:paraId="014D518D" w14:textId="77777777" w:rsidR="00F47962" w:rsidRDefault="00F47962">
      <w:pPr>
        <w:spacing w:after="80"/>
        <w:jc w:val="both"/>
        <w:rPr>
          <w:rFonts w:ascii="Roboto Condensed" w:eastAsia="Roboto Condensed" w:hAnsi="Roboto Condensed" w:cs="Roboto Condensed"/>
        </w:rPr>
      </w:pPr>
    </w:p>
    <w:p w14:paraId="014D518E" w14:textId="77777777" w:rsidR="00F47962" w:rsidRDefault="00560E64">
      <w:pPr>
        <w:spacing w:after="80"/>
        <w:jc w:val="both"/>
        <w:rPr>
          <w:rFonts w:ascii="Roboto Condensed" w:eastAsia="Roboto Condensed" w:hAnsi="Roboto Condensed" w:cs="Roboto Condensed"/>
        </w:rPr>
      </w:pPr>
      <w:r>
        <w:t xml:space="preserve">uzavírají podle ustanovení § 2055 a násl.zákona  č. 89/2012 Sb. tuto darovací smlouvu: </w:t>
      </w:r>
    </w:p>
    <w:p w14:paraId="014D518F" w14:textId="7EF1FD44" w:rsidR="00F47962" w:rsidRDefault="00560E64">
      <w:pPr>
        <w:numPr>
          <w:ilvl w:val="0"/>
          <w:numId w:val="1"/>
        </w:numPr>
        <w:spacing w:before="240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Dárce touto smlouvou daruje obdarovanému peněžitou částku ve výši </w:t>
      </w:r>
      <w:r w:rsidR="00547442">
        <w:rPr>
          <w:rFonts w:ascii="Roboto Condensed" w:eastAsia="Roboto Condensed" w:hAnsi="Roboto Condensed" w:cs="Roboto Condensed"/>
        </w:rPr>
        <w:t>4</w:t>
      </w:r>
      <w:r>
        <w:rPr>
          <w:rFonts w:ascii="Roboto Condensed" w:eastAsia="Roboto Condensed" w:hAnsi="Roboto Condensed" w:cs="Roboto Condensed"/>
        </w:rPr>
        <w:t>00.000 Kč s tím, že dar je účelově vázán na činnost obdarovaného podle jeho stanov ve smyslu zákona č.424/1991 Sb., o sdružování v politických stranách a politických hnutích. Obdarovaný dar přijímá.</w:t>
      </w:r>
    </w:p>
    <w:p w14:paraId="014D5190" w14:textId="77777777" w:rsidR="00F47962" w:rsidRDefault="00560E64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Dar je určen na financování volební kampaně do senátních voleb 2020 pro senátní obvod č.9 Plzeň-město.</w:t>
      </w:r>
    </w:p>
    <w:p w14:paraId="014D5191" w14:textId="77777777" w:rsidR="00F47962" w:rsidRDefault="00560E64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Dárce finanční dar poskytl v průběhu roku 2020 prostřednictvím platební karty nebo bezhotovostním převodem na transparentní účet obdarovaného č.2100048174/2010.</w:t>
      </w:r>
    </w:p>
    <w:p w14:paraId="014D5192" w14:textId="77777777" w:rsidR="00F47962" w:rsidRDefault="00560E64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Ve smyslu zákona č.586/92 Sb. O daních z příjmu ve znění pozdějších předpisů je tento dar odečitatelnou daňovou položkou.</w:t>
      </w:r>
    </w:p>
    <w:p w14:paraId="014D5193" w14:textId="77777777" w:rsidR="00F47962" w:rsidRDefault="00560E64">
      <w:pPr>
        <w:numPr>
          <w:ilvl w:val="0"/>
          <w:numId w:val="1"/>
        </w:numPr>
        <w:spacing w:after="320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Obdarovaný upozorňuje dárce, že zveřejňuje původ svých příjmů včetně tohoto daru v souladu s příslušnými právními předpisy, což dárce bere na vědomí a souhlasí s tím.</w:t>
      </w:r>
    </w:p>
    <w:p w14:paraId="014D5194" w14:textId="77777777" w:rsidR="00F47962" w:rsidRDefault="00560E64">
      <w:pPr>
        <w:spacing w:before="240" w:after="320"/>
        <w:ind w:left="720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Smluvní strany prohlašují, že tuto smlouvu uzavírají ze své svobodné a vážné vůle. </w:t>
      </w:r>
    </w:p>
    <w:p w14:paraId="014D5195" w14:textId="77777777" w:rsidR="00F47962" w:rsidRDefault="00F47962">
      <w:pPr>
        <w:jc w:val="both"/>
        <w:rPr>
          <w:rFonts w:ascii="Roboto Condensed" w:eastAsia="Roboto Condensed" w:hAnsi="Roboto Condensed" w:cs="Roboto Condensed"/>
        </w:rPr>
      </w:pPr>
    </w:p>
    <w:p w14:paraId="014D5196" w14:textId="56E4CF08" w:rsidR="00F47962" w:rsidRDefault="00560E64">
      <w:pPr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V Plzni, dne </w:t>
      </w:r>
      <w:r w:rsidR="00547442">
        <w:rPr>
          <w:rFonts w:ascii="Roboto Condensed" w:eastAsia="Roboto Condensed" w:hAnsi="Roboto Condensed" w:cs="Roboto Condensed"/>
        </w:rPr>
        <w:t>24</w:t>
      </w:r>
      <w:r>
        <w:rPr>
          <w:rFonts w:ascii="Roboto Condensed" w:eastAsia="Roboto Condensed" w:hAnsi="Roboto Condensed" w:cs="Roboto Condensed"/>
        </w:rPr>
        <w:t>.9.2020</w:t>
      </w:r>
    </w:p>
    <w:p w14:paraId="014D5197" w14:textId="77777777" w:rsidR="00F47962" w:rsidRDefault="00F47962">
      <w:pPr>
        <w:jc w:val="both"/>
        <w:rPr>
          <w:rFonts w:ascii="Roboto Condensed" w:eastAsia="Roboto Condensed" w:hAnsi="Roboto Condensed" w:cs="Roboto Condensed"/>
        </w:rPr>
      </w:pPr>
    </w:p>
    <w:p w14:paraId="014D5198" w14:textId="77777777" w:rsidR="00F47962" w:rsidRDefault="00F47962">
      <w:pPr>
        <w:jc w:val="both"/>
        <w:rPr>
          <w:rFonts w:ascii="Roboto Condensed" w:eastAsia="Roboto Condensed" w:hAnsi="Roboto Condensed" w:cs="Roboto Condensed"/>
        </w:rPr>
      </w:pPr>
    </w:p>
    <w:p w14:paraId="014D5199" w14:textId="77777777" w:rsidR="00F47962" w:rsidRDefault="00F47962">
      <w:pPr>
        <w:jc w:val="both"/>
        <w:rPr>
          <w:rFonts w:ascii="Roboto Condensed" w:eastAsia="Roboto Condensed" w:hAnsi="Roboto Condensed" w:cs="Roboto Condensed"/>
        </w:rPr>
      </w:pPr>
    </w:p>
    <w:p w14:paraId="014D519A" w14:textId="77777777" w:rsidR="00F47962" w:rsidRDefault="00560E64">
      <w:pPr>
        <w:ind w:firstLine="720"/>
        <w:jc w:val="both"/>
      </w:pPr>
      <w:r>
        <w:rPr>
          <w:rFonts w:ascii="Roboto Condensed" w:eastAsia="Roboto Condensed" w:hAnsi="Roboto Condensed" w:cs="Roboto Condensed"/>
        </w:rPr>
        <w:t>Obdarovaný</w:t>
      </w:r>
      <w:r>
        <w:rPr>
          <w:rFonts w:ascii="Roboto Condensed" w:eastAsia="Roboto Condensed" w:hAnsi="Roboto Condensed" w:cs="Roboto Condensed"/>
        </w:rPr>
        <w:tab/>
      </w:r>
      <w:r>
        <w:rPr>
          <w:rFonts w:ascii="Roboto Condensed" w:eastAsia="Roboto Condensed" w:hAnsi="Roboto Condensed" w:cs="Roboto Condensed"/>
        </w:rPr>
        <w:tab/>
      </w:r>
      <w:r>
        <w:rPr>
          <w:rFonts w:ascii="Roboto Condensed" w:eastAsia="Roboto Condensed" w:hAnsi="Roboto Condensed" w:cs="Roboto Condensed"/>
        </w:rPr>
        <w:tab/>
      </w:r>
      <w:r>
        <w:rPr>
          <w:rFonts w:ascii="Roboto Condensed" w:eastAsia="Roboto Condensed" w:hAnsi="Roboto Condensed" w:cs="Roboto Condensed"/>
        </w:rPr>
        <w:tab/>
      </w:r>
      <w:r>
        <w:rPr>
          <w:rFonts w:ascii="Roboto Condensed" w:eastAsia="Roboto Condensed" w:hAnsi="Roboto Condensed" w:cs="Roboto Condensed"/>
        </w:rPr>
        <w:tab/>
      </w:r>
      <w:r>
        <w:rPr>
          <w:rFonts w:ascii="Roboto Condensed" w:eastAsia="Roboto Condensed" w:hAnsi="Roboto Condensed" w:cs="Roboto Condensed"/>
        </w:rPr>
        <w:tab/>
        <w:t>Dárce</w:t>
      </w:r>
    </w:p>
    <w:sectPr w:rsidR="00F47962"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3B9C"/>
    <w:multiLevelType w:val="multilevel"/>
    <w:tmpl w:val="31AE3D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62"/>
    <w:rsid w:val="00547442"/>
    <w:rsid w:val="00560E64"/>
    <w:rsid w:val="00F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5180"/>
  <w15:docId w15:val="{DE8DCC2C-84F9-4F44-8794-32C4575A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Čorňák</cp:lastModifiedBy>
  <cp:revision>3</cp:revision>
  <dcterms:created xsi:type="dcterms:W3CDTF">2020-09-17T11:01:00Z</dcterms:created>
  <dcterms:modified xsi:type="dcterms:W3CDTF">2020-09-24T09:17:00Z</dcterms:modified>
</cp:coreProperties>
</file>