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4F5" w:rsidRDefault="00DC1506">
      <w:pPr>
        <w:rPr>
          <w:rFonts w:ascii="Arial" w:hAnsi="Arial" w:cs="Arial"/>
          <w:color w:val="C00000"/>
          <w:sz w:val="19"/>
          <w:szCs w:val="19"/>
          <w:shd w:val="clear" w:color="auto" w:fill="FFFFFF"/>
        </w:rPr>
      </w:pPr>
      <w:r>
        <w:rPr>
          <w:rFonts w:ascii="Arial" w:hAnsi="Arial" w:cs="Arial"/>
          <w:color w:val="222222"/>
          <w:sz w:val="19"/>
          <w:szCs w:val="19"/>
        </w:rPr>
        <w:t xml:space="preserve">Mail z </w:t>
      </w:r>
      <w:proofErr w:type="gramStart"/>
      <w:r>
        <w:rPr>
          <w:rFonts w:ascii="Arial" w:hAnsi="Arial" w:cs="Arial"/>
          <w:color w:val="222222"/>
          <w:sz w:val="19"/>
          <w:szCs w:val="19"/>
        </w:rPr>
        <w:t>21.12.2016</w:t>
      </w:r>
      <w:proofErr w:type="gramEnd"/>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Vážená paní doktorko,</w:t>
      </w:r>
      <w:bookmarkStart w:id="0" w:name="_GoBack"/>
      <w:bookmarkEnd w:id="0"/>
      <w:r w:rsidR="005F74F5">
        <w:rPr>
          <w:rFonts w:ascii="Arial" w:hAnsi="Arial" w:cs="Arial"/>
          <w:color w:val="222222"/>
          <w:sz w:val="19"/>
          <w:szCs w:val="19"/>
        </w:rPr>
        <w:br/>
      </w:r>
      <w:r w:rsidR="005F74F5">
        <w:rPr>
          <w:rFonts w:ascii="Arial" w:hAnsi="Arial" w:cs="Arial"/>
          <w:color w:val="222222"/>
          <w:sz w:val="19"/>
          <w:szCs w:val="19"/>
          <w:shd w:val="clear" w:color="auto" w:fill="FFFFFF"/>
        </w:rPr>
        <w:t>v příloze Vám zasílám odpovědi na Vaše otázky, které jste nám zaslala emailem dne 1.12.2016 a zároveň si Vám dovoluji zaslat odpovědi na Vaše dotazy z 13. zasedání Zastupitelstva MČ Praha 10 dne 1.12.2016.</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Přeji Vám příjemné prožití vánočních svátků.</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S pozdravem,</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 xml:space="preserve">Mgr. Ivana </w:t>
      </w:r>
      <w:proofErr w:type="spellStart"/>
      <w:r w:rsidR="005F74F5">
        <w:rPr>
          <w:rFonts w:ascii="Arial" w:hAnsi="Arial" w:cs="Arial"/>
          <w:color w:val="222222"/>
          <w:sz w:val="19"/>
          <w:szCs w:val="19"/>
          <w:shd w:val="clear" w:color="auto" w:fill="FFFFFF"/>
        </w:rPr>
        <w:t>Cabrnochová</w:t>
      </w:r>
      <w:proofErr w:type="spellEnd"/>
      <w:r w:rsidR="005F74F5">
        <w:rPr>
          <w:rFonts w:ascii="Arial" w:hAnsi="Arial" w:cs="Arial"/>
          <w:color w:val="222222"/>
          <w:sz w:val="19"/>
          <w:szCs w:val="19"/>
        </w:rPr>
        <w:br/>
      </w:r>
      <w:r w:rsidR="005F74F5">
        <w:rPr>
          <w:rFonts w:ascii="Arial" w:hAnsi="Arial" w:cs="Arial"/>
          <w:color w:val="222222"/>
          <w:sz w:val="19"/>
          <w:szCs w:val="19"/>
          <w:shd w:val="clear" w:color="auto" w:fill="FFFFFF"/>
        </w:rPr>
        <w:t>neuvolněná členka RMČ</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Úřad městské části Praha 10</w:t>
      </w:r>
      <w:r w:rsidR="005F74F5">
        <w:rPr>
          <w:rFonts w:ascii="Arial" w:hAnsi="Arial" w:cs="Arial"/>
          <w:color w:val="222222"/>
          <w:sz w:val="19"/>
          <w:szCs w:val="19"/>
        </w:rPr>
        <w:br/>
      </w:r>
      <w:r w:rsidR="005F74F5">
        <w:rPr>
          <w:rFonts w:ascii="Arial" w:hAnsi="Arial" w:cs="Arial"/>
          <w:color w:val="222222"/>
          <w:sz w:val="19"/>
          <w:szCs w:val="19"/>
          <w:shd w:val="clear" w:color="auto" w:fill="FFFFFF"/>
        </w:rPr>
        <w:t>Vršovická 68, 101 38 Praha 10</w:t>
      </w:r>
      <w:r w:rsidR="005F74F5">
        <w:rPr>
          <w:rFonts w:ascii="Arial" w:hAnsi="Arial" w:cs="Arial"/>
          <w:color w:val="222222"/>
          <w:sz w:val="19"/>
          <w:szCs w:val="19"/>
        </w:rPr>
        <w:br/>
      </w:r>
      <w:r w:rsidR="005F74F5">
        <w:rPr>
          <w:rFonts w:ascii="Arial" w:hAnsi="Arial" w:cs="Arial"/>
          <w:color w:val="222222"/>
          <w:sz w:val="19"/>
          <w:szCs w:val="19"/>
          <w:shd w:val="clear" w:color="auto" w:fill="FFFFFF"/>
        </w:rPr>
        <w:t>Tel:</w:t>
      </w:r>
      <w:r w:rsidR="005F74F5">
        <w:rPr>
          <w:rStyle w:val="apple-converted-space"/>
          <w:rFonts w:ascii="Arial" w:hAnsi="Arial" w:cs="Arial"/>
          <w:color w:val="222222"/>
          <w:sz w:val="19"/>
          <w:szCs w:val="19"/>
          <w:shd w:val="clear" w:color="auto" w:fill="FFFFFF"/>
        </w:rPr>
        <w:t> </w:t>
      </w:r>
      <w:hyperlink r:id="rId5" w:tgtFrame="_blank" w:history="1">
        <w:r w:rsidR="005F74F5">
          <w:rPr>
            <w:rStyle w:val="Hypertextovodkaz"/>
            <w:rFonts w:ascii="Arial" w:hAnsi="Arial" w:cs="Arial"/>
            <w:color w:val="1155CC"/>
            <w:sz w:val="19"/>
            <w:szCs w:val="19"/>
            <w:shd w:val="clear" w:color="auto" w:fill="FFFFFF"/>
          </w:rPr>
          <w:t>+420 267093244</w:t>
        </w:r>
      </w:hyperlink>
      <w:r w:rsidR="005F74F5">
        <w:rPr>
          <w:rFonts w:ascii="Arial" w:hAnsi="Arial" w:cs="Arial"/>
          <w:color w:val="222222"/>
          <w:sz w:val="19"/>
          <w:szCs w:val="19"/>
        </w:rPr>
        <w:br/>
      </w:r>
      <w:r w:rsidR="005F74F5">
        <w:rPr>
          <w:rFonts w:ascii="Arial" w:hAnsi="Arial" w:cs="Arial"/>
          <w:color w:val="222222"/>
          <w:sz w:val="19"/>
          <w:szCs w:val="19"/>
          <w:shd w:val="clear" w:color="auto" w:fill="FFFFFF"/>
        </w:rPr>
        <w:t>E-mail:</w:t>
      </w:r>
      <w:r w:rsidR="005F74F5">
        <w:rPr>
          <w:rStyle w:val="apple-converted-space"/>
          <w:rFonts w:ascii="Arial" w:hAnsi="Arial" w:cs="Arial"/>
          <w:color w:val="222222"/>
          <w:sz w:val="19"/>
          <w:szCs w:val="19"/>
          <w:shd w:val="clear" w:color="auto" w:fill="FFFFFF"/>
        </w:rPr>
        <w:t> </w:t>
      </w:r>
      <w:hyperlink r:id="rId6" w:tgtFrame="_blank" w:history="1">
        <w:r w:rsidR="005F74F5">
          <w:rPr>
            <w:rStyle w:val="Hypertextovodkaz"/>
            <w:rFonts w:ascii="Arial" w:hAnsi="Arial" w:cs="Arial"/>
            <w:color w:val="1155CC"/>
            <w:sz w:val="19"/>
            <w:szCs w:val="19"/>
            <w:shd w:val="clear" w:color="auto" w:fill="FFFFFF"/>
          </w:rPr>
          <w:t>sarkaku@praha10.cz</w:t>
        </w:r>
      </w:hyperlink>
      <w:r w:rsidR="005F74F5">
        <w:rPr>
          <w:rFonts w:ascii="Arial" w:hAnsi="Arial" w:cs="Arial"/>
          <w:color w:val="222222"/>
          <w:sz w:val="19"/>
          <w:szCs w:val="19"/>
          <w:shd w:val="clear" w:color="auto" w:fill="FFFFFF"/>
        </w:rPr>
        <w:t>&lt;mailto:</w:t>
      </w:r>
      <w:hyperlink r:id="rId7" w:tgtFrame="_blank" w:history="1">
        <w:r w:rsidR="005F74F5">
          <w:rPr>
            <w:rStyle w:val="Hypertextovodkaz"/>
            <w:rFonts w:ascii="Arial" w:hAnsi="Arial" w:cs="Arial"/>
            <w:color w:val="1155CC"/>
            <w:sz w:val="19"/>
            <w:szCs w:val="19"/>
            <w:shd w:val="clear" w:color="auto" w:fill="FFFFFF"/>
          </w:rPr>
          <w:t>sarkaku@praha10.cz</w:t>
        </w:r>
      </w:hyperlink>
      <w:r w:rsidR="005F74F5">
        <w:rPr>
          <w:rFonts w:ascii="Arial" w:hAnsi="Arial" w:cs="Arial"/>
          <w:color w:val="222222"/>
          <w:sz w:val="19"/>
          <w:szCs w:val="19"/>
          <w:shd w:val="clear" w:color="auto" w:fill="FFFFFF"/>
        </w:rPr>
        <w:t>&gt;</w:t>
      </w:r>
      <w:r w:rsidR="005F74F5">
        <w:rPr>
          <w:rFonts w:ascii="Arial" w:hAnsi="Arial" w:cs="Arial"/>
          <w:color w:val="222222"/>
          <w:sz w:val="19"/>
          <w:szCs w:val="19"/>
        </w:rPr>
        <w:br/>
      </w:r>
      <w:hyperlink r:id="rId8" w:tgtFrame="_blank" w:history="1">
        <w:r w:rsidR="005F74F5">
          <w:rPr>
            <w:rStyle w:val="Hypertextovodkaz"/>
            <w:rFonts w:ascii="Arial" w:hAnsi="Arial" w:cs="Arial"/>
            <w:color w:val="1155CC"/>
            <w:sz w:val="19"/>
            <w:szCs w:val="19"/>
            <w:shd w:val="clear" w:color="auto" w:fill="FFFFFF"/>
          </w:rPr>
          <w:t>www.praha10.cz</w:t>
        </w:r>
      </w:hyperlink>
      <w:r w:rsidR="005F74F5">
        <w:rPr>
          <w:rFonts w:ascii="Arial" w:hAnsi="Arial" w:cs="Arial"/>
          <w:color w:val="222222"/>
          <w:sz w:val="19"/>
          <w:szCs w:val="19"/>
          <w:shd w:val="clear" w:color="auto" w:fill="FFFFFF"/>
        </w:rPr>
        <w:t>&lt;</w:t>
      </w:r>
      <w:hyperlink r:id="rId9" w:tgtFrame="_blank" w:history="1">
        <w:r w:rsidR="005F74F5">
          <w:rPr>
            <w:rStyle w:val="Hypertextovodkaz"/>
            <w:rFonts w:ascii="Arial" w:hAnsi="Arial" w:cs="Arial"/>
            <w:color w:val="1155CC"/>
            <w:sz w:val="19"/>
            <w:szCs w:val="19"/>
            <w:shd w:val="clear" w:color="auto" w:fill="FFFFFF"/>
          </w:rPr>
          <w:t>http://www.praha10.cz/</w:t>
        </w:r>
      </w:hyperlink>
      <w:r w:rsidR="005F74F5">
        <w:rPr>
          <w:rFonts w:ascii="Arial" w:hAnsi="Arial" w:cs="Arial"/>
          <w:color w:val="222222"/>
          <w:sz w:val="19"/>
          <w:szCs w:val="19"/>
          <w:shd w:val="clear" w:color="auto" w:fill="FFFFFF"/>
        </w:rPr>
        <w:t>&gt;</w:t>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FF0000"/>
          <w:sz w:val="19"/>
          <w:szCs w:val="19"/>
        </w:rPr>
        <w:br/>
      </w:r>
      <w:r w:rsidR="005F74F5" w:rsidRPr="005F74F5">
        <w:rPr>
          <w:rFonts w:ascii="Arial" w:hAnsi="Arial" w:cs="Arial"/>
          <w:color w:val="C00000"/>
          <w:sz w:val="19"/>
          <w:szCs w:val="19"/>
          <w:shd w:val="clear" w:color="auto" w:fill="FFFFFF"/>
        </w:rPr>
        <w:t xml:space="preserve">Dotazy IT - </w:t>
      </w:r>
      <w:proofErr w:type="spellStart"/>
      <w:proofErr w:type="gramStart"/>
      <w:r w:rsidR="005F74F5" w:rsidRPr="005F74F5">
        <w:rPr>
          <w:rFonts w:ascii="Arial" w:hAnsi="Arial" w:cs="Arial"/>
          <w:color w:val="C00000"/>
          <w:sz w:val="19"/>
          <w:szCs w:val="19"/>
          <w:shd w:val="clear" w:color="auto" w:fill="FFFFFF"/>
        </w:rPr>
        <w:t>PhDr.Richterová</w:t>
      </w:r>
      <w:proofErr w:type="spellEnd"/>
      <w:proofErr w:type="gramEnd"/>
      <w:r w:rsidR="005F74F5" w:rsidRPr="005F74F5">
        <w:rPr>
          <w:rFonts w:ascii="Arial" w:hAnsi="Arial" w:cs="Arial"/>
          <w:color w:val="C00000"/>
          <w:sz w:val="19"/>
          <w:szCs w:val="19"/>
          <w:shd w:val="clear" w:color="auto" w:fill="FFFFFF"/>
        </w:rPr>
        <w:t xml:space="preserve"> (písemné emailem):</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C00000"/>
          <w:sz w:val="19"/>
          <w:szCs w:val="19"/>
          <w:shd w:val="clear" w:color="auto" w:fill="FFFFFF"/>
        </w:rPr>
        <w:t xml:space="preserve">1)      jaká </w:t>
      </w:r>
      <w:proofErr w:type="spellStart"/>
      <w:r w:rsidR="005F74F5" w:rsidRPr="005F74F5">
        <w:rPr>
          <w:rFonts w:ascii="Arial" w:hAnsi="Arial" w:cs="Arial"/>
          <w:color w:val="C00000"/>
          <w:sz w:val="19"/>
          <w:szCs w:val="19"/>
          <w:shd w:val="clear" w:color="auto" w:fill="FFFFFF"/>
        </w:rPr>
        <w:t>opendata</w:t>
      </w:r>
      <w:proofErr w:type="spellEnd"/>
      <w:r w:rsidR="005F74F5" w:rsidRPr="005F74F5">
        <w:rPr>
          <w:rFonts w:ascii="Arial" w:hAnsi="Arial" w:cs="Arial"/>
          <w:color w:val="C00000"/>
          <w:sz w:val="19"/>
          <w:szCs w:val="19"/>
          <w:shd w:val="clear" w:color="auto" w:fill="FFFFFF"/>
        </w:rPr>
        <w:t xml:space="preserve"> /s rámcovým rozpočtem 200000 Kč/ plánuje Praha 10 zveřejnit?</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 xml:space="preserve">Praha 10 v roce 2017 předpokládá realizaci publikace </w:t>
      </w:r>
      <w:proofErr w:type="spellStart"/>
      <w:r w:rsidR="005F74F5">
        <w:rPr>
          <w:rFonts w:ascii="Arial" w:hAnsi="Arial" w:cs="Arial"/>
          <w:color w:val="222222"/>
          <w:sz w:val="19"/>
          <w:szCs w:val="19"/>
          <w:shd w:val="clear" w:color="auto" w:fill="FFFFFF"/>
        </w:rPr>
        <w:t>opendat</w:t>
      </w:r>
      <w:proofErr w:type="spellEnd"/>
      <w:r w:rsidR="005F74F5">
        <w:rPr>
          <w:rFonts w:ascii="Arial" w:hAnsi="Arial" w:cs="Arial"/>
          <w:color w:val="222222"/>
          <w:sz w:val="19"/>
          <w:szCs w:val="19"/>
          <w:shd w:val="clear" w:color="auto" w:fill="FFFFFF"/>
        </w:rPr>
        <w:t>, povaha a způsob zveřejňování bude konkrétně rozpracován v nejbližší době, nicméně předpokládá se zveřejňování socioekonomických údajů zajímavých z hlediska veřejnosti. Informační koncepce úřadu byla zpracovávána v květnu 2016 a tento záměr publikace již zohlednila. Z toho důvodu zde byla alokována i uvedená částka k realizaci záměru bez bližší konkretizace.</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C00000"/>
          <w:sz w:val="19"/>
          <w:szCs w:val="19"/>
          <w:shd w:val="clear" w:color="auto" w:fill="FFFFFF"/>
        </w:rPr>
        <w:t xml:space="preserve">2)      proč v květnu či červnu 2016 proběhla platba firmě </w:t>
      </w:r>
      <w:proofErr w:type="spellStart"/>
      <w:r w:rsidR="005F74F5" w:rsidRPr="005F74F5">
        <w:rPr>
          <w:rFonts w:ascii="Arial" w:hAnsi="Arial" w:cs="Arial"/>
          <w:color w:val="C00000"/>
          <w:sz w:val="19"/>
          <w:szCs w:val="19"/>
          <w:shd w:val="clear" w:color="auto" w:fill="FFFFFF"/>
        </w:rPr>
        <w:t>Relsie</w:t>
      </w:r>
      <w:proofErr w:type="spellEnd"/>
      <w:r w:rsidR="005F74F5" w:rsidRPr="005F74F5">
        <w:rPr>
          <w:rFonts w:ascii="Arial" w:hAnsi="Arial" w:cs="Arial"/>
          <w:color w:val="C00000"/>
          <w:sz w:val="19"/>
          <w:szCs w:val="19"/>
          <w:shd w:val="clear" w:color="auto" w:fill="FFFFFF"/>
        </w:rPr>
        <w:t xml:space="preserve"> - na základě jakého plnění?</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K platbě D2 "Analýzy potřeb ÚMČ Praha 10 pro oblast ICT" došlo na základě uzavření "Dohody o narovnání" se společností RELSIE, s. r. o., viz Usnesení RMČ Prahy 10 č. 313 ze dne 17. 5. 2016</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C00000"/>
          <w:sz w:val="19"/>
          <w:szCs w:val="19"/>
          <w:shd w:val="clear" w:color="auto" w:fill="FFFFFF"/>
        </w:rPr>
        <w:t>3)      proč se u nových serverů uvažuje o koupi Windows? U kolika nových serverů zvažujete provoz na systému Linux?</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Nákup serverů má pomoci zlepšit současný neutěšený stav serverové infrastruktury. Nejedná se o samostatné servery s  proprietárním operačním systémem, ale o rozšíření stávajícího virtuálního prostředí.</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V současné době většina aplikačních a databázových serverů je provozována na platformě Windows Server. Na serverech, které jsou nyní provozovány s operačním systémem Windows Server, neplánujeme změnu operačního systému na Linux, protože dodavatelé aplikací a databází provozovaných na úřadě nemají distribuci pro Linux. Pokud by některý z dodavatelů aplikací měl k dispozici linuxovou distribuci svého softwaru (žádný nemá), náklady vznikly by přinejmenším s migrací aplikace a školením uživatelů.</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Na některých serverech je operační systém Windows Server 2003, u kterého byla ukončena podpora 14. července 2015. U operačního systému Windows Server 2008 končí podpora 14. ledna 2020. Plánování migrace na Windows Server 2012 je tedy vhodné.</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shd w:val="clear" w:color="auto" w:fill="FFFFFF"/>
        </w:rPr>
        <w:t>U serverů, které jsou provozovány s operačním systémem Linux, neplánujeme změnu na Windows.</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lastRenderedPageBreak/>
        <w:br/>
      </w:r>
      <w:r w:rsidR="005F74F5" w:rsidRPr="005F74F5">
        <w:rPr>
          <w:rFonts w:ascii="Arial" w:hAnsi="Arial" w:cs="Arial"/>
          <w:color w:val="C00000"/>
          <w:sz w:val="19"/>
          <w:szCs w:val="19"/>
        </w:rPr>
        <w:br/>
      </w:r>
      <w:r w:rsidR="005F74F5" w:rsidRPr="005F74F5">
        <w:rPr>
          <w:rFonts w:ascii="Arial" w:hAnsi="Arial" w:cs="Arial"/>
          <w:color w:val="C00000"/>
          <w:sz w:val="19"/>
          <w:szCs w:val="19"/>
          <w:shd w:val="clear" w:color="auto" w:fill="FFFFFF"/>
        </w:rPr>
        <w:t xml:space="preserve">Dotazy IT </w:t>
      </w:r>
      <w:proofErr w:type="spellStart"/>
      <w:proofErr w:type="gramStart"/>
      <w:r w:rsidR="005F74F5" w:rsidRPr="005F74F5">
        <w:rPr>
          <w:rFonts w:ascii="Arial" w:hAnsi="Arial" w:cs="Arial"/>
          <w:color w:val="C00000"/>
          <w:sz w:val="19"/>
          <w:szCs w:val="19"/>
          <w:shd w:val="clear" w:color="auto" w:fill="FFFFFF"/>
        </w:rPr>
        <w:t>PhDr.Richterová</w:t>
      </w:r>
      <w:proofErr w:type="spellEnd"/>
      <w:proofErr w:type="gramEnd"/>
      <w:r w:rsidR="005F74F5" w:rsidRPr="005F74F5">
        <w:rPr>
          <w:rFonts w:ascii="Arial" w:hAnsi="Arial" w:cs="Arial"/>
          <w:color w:val="C00000"/>
          <w:sz w:val="19"/>
          <w:szCs w:val="19"/>
          <w:shd w:val="clear" w:color="auto" w:fill="FFFFFF"/>
        </w:rPr>
        <w:t xml:space="preserve"> (ZMČ - stenozáznam):</w:t>
      </w:r>
      <w:r w:rsidR="005F74F5">
        <w:rPr>
          <w:rFonts w:ascii="Arial" w:hAnsi="Arial" w:cs="Arial"/>
          <w:color w:val="222222"/>
          <w:sz w:val="19"/>
          <w:szCs w:val="19"/>
        </w:rPr>
        <w:br/>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C00000"/>
          <w:sz w:val="19"/>
          <w:szCs w:val="19"/>
          <w:shd w:val="clear" w:color="auto" w:fill="FFFFFF"/>
        </w:rPr>
        <w:t>...protože 16. listopadu rada MČ přijala usnesení č. 883, k němuž je příloha důvodová zpráva, která se zabývá stavem ICT, tak to považuji za tak důležitou věc, že bych ráda, abych zde připomněla to podstatné z té zprávy a položila otázky</w:t>
      </w:r>
      <w:r w:rsidR="005F74F5">
        <w:rPr>
          <w:rFonts w:ascii="Arial" w:hAnsi="Arial" w:cs="Arial"/>
          <w:color w:val="222222"/>
          <w:sz w:val="19"/>
          <w:szCs w:val="19"/>
        </w:rPr>
        <w:br/>
      </w:r>
      <w:r w:rsidR="005F74F5">
        <w:rPr>
          <w:rFonts w:ascii="Arial" w:hAnsi="Arial" w:cs="Arial"/>
          <w:color w:val="222222"/>
          <w:sz w:val="19"/>
          <w:szCs w:val="19"/>
        </w:rPr>
        <w:br/>
      </w:r>
      <w:r w:rsidR="005F74F5" w:rsidRPr="005F74F5">
        <w:rPr>
          <w:rFonts w:ascii="Arial" w:hAnsi="Arial" w:cs="Arial"/>
          <w:color w:val="C00000"/>
          <w:sz w:val="19"/>
          <w:szCs w:val="19"/>
          <w:shd w:val="clear" w:color="auto" w:fill="FFFFFF"/>
        </w:rPr>
        <w:t xml:space="preserve">1.       První otázka byla, zda budeme nejen jako opoziční zastupitelé, ale především jako zástupci veřejnosti, zástupci jejího hlasu informováni pravidelně o stavu ICT služeb a o tom, jaké tohle vše má dopady na rozpočet. </w:t>
      </w:r>
    </w:p>
    <w:p w:rsidR="00EA2720" w:rsidRDefault="005F74F5">
      <w:pPr>
        <w:rPr>
          <w:rFonts w:ascii="Arial" w:hAnsi="Arial" w:cs="Arial"/>
          <w:color w:val="C00000"/>
          <w:sz w:val="19"/>
          <w:szCs w:val="19"/>
          <w:shd w:val="clear" w:color="auto" w:fill="FFFFFF"/>
        </w:rPr>
      </w:pPr>
      <w:r>
        <w:rPr>
          <w:rFonts w:ascii="Arial" w:hAnsi="Arial" w:cs="Arial"/>
          <w:color w:val="222222"/>
          <w:sz w:val="19"/>
          <w:szCs w:val="19"/>
          <w:shd w:val="clear" w:color="auto" w:fill="FFFFFF"/>
        </w:rPr>
        <w:t>K informacím o stavu ICT a dopadech na rozpočet dochází průběžně dle potřeby.</w:t>
      </w:r>
      <w:r>
        <w:rPr>
          <w:rFonts w:ascii="Arial" w:hAnsi="Arial" w:cs="Arial"/>
          <w:color w:val="222222"/>
          <w:sz w:val="19"/>
          <w:szCs w:val="19"/>
        </w:rPr>
        <w:br/>
      </w:r>
      <w:r>
        <w:rPr>
          <w:rFonts w:ascii="Arial" w:hAnsi="Arial" w:cs="Arial"/>
          <w:color w:val="222222"/>
          <w:sz w:val="19"/>
          <w:szCs w:val="19"/>
        </w:rPr>
        <w:br/>
      </w:r>
      <w:r w:rsidRPr="00EA2720">
        <w:rPr>
          <w:rFonts w:ascii="Arial" w:hAnsi="Arial" w:cs="Arial"/>
          <w:color w:val="C00000"/>
          <w:sz w:val="19"/>
          <w:szCs w:val="19"/>
          <w:shd w:val="clear" w:color="auto" w:fill="FFFFFF"/>
        </w:rPr>
        <w:t xml:space="preserve">2.       Druhá otázka je, proč vlastně ty zprávy, které projednává rada, ať už to je tato nedávná zpráva o stavu ICT, nebo velká zpráva, nazvaná informační koncepce, neobsahují žádná konkrétnější čísla. Neobsahují čísla o tom, nejenom o tom přesně, kolik máme koncových stanic počítačů, kolik máme notebooků, nebo kolik máme softwarových licencí, ale především neobsahují odhady toho, kolik těchto přístrojů potřebujeme. Kolik toho je potřeba. Jediné konkrétní číslo, které je naprosto podstatné, je, a to jistě vědí všichni úředníci velmi dobře, že koncové stanice na úřadě jsou šest let staré. </w:t>
      </w:r>
    </w:p>
    <w:p w:rsidR="00EA2720" w:rsidRDefault="005F74F5">
      <w:pPr>
        <w:rPr>
          <w:rFonts w:ascii="Arial" w:hAnsi="Arial" w:cs="Arial"/>
          <w:color w:val="222222"/>
          <w:sz w:val="19"/>
          <w:szCs w:val="19"/>
          <w:shd w:val="clear" w:color="auto" w:fill="FFFFFF"/>
        </w:rPr>
      </w:pPr>
      <w:r>
        <w:rPr>
          <w:rFonts w:ascii="Arial" w:hAnsi="Arial" w:cs="Arial"/>
          <w:color w:val="222222"/>
          <w:sz w:val="19"/>
          <w:szCs w:val="19"/>
          <w:shd w:val="clear" w:color="auto" w:fill="FFFFFF"/>
        </w:rPr>
        <w:t>Zpráva do RMČ i IK je obecný materiál reflektující situaci k danému období. Počty uživatelů a s tím i přesná čísla se stejně jako na jiných MČ neustále mění v čase, rámcově se jedná o cca 400 ks plus potřebná navýšení (učebny, rezerva).</w:t>
      </w:r>
      <w:r>
        <w:rPr>
          <w:rFonts w:ascii="Arial" w:hAnsi="Arial" w:cs="Arial"/>
          <w:color w:val="222222"/>
          <w:sz w:val="19"/>
          <w:szCs w:val="19"/>
        </w:rPr>
        <w:br/>
      </w:r>
      <w:r>
        <w:rPr>
          <w:rFonts w:ascii="Arial" w:hAnsi="Arial" w:cs="Arial"/>
          <w:color w:val="222222"/>
          <w:sz w:val="19"/>
          <w:szCs w:val="19"/>
        </w:rPr>
        <w:br/>
      </w:r>
      <w:r w:rsidRPr="00EA2720">
        <w:rPr>
          <w:rFonts w:ascii="Arial" w:hAnsi="Arial" w:cs="Arial"/>
          <w:color w:val="C00000"/>
          <w:sz w:val="19"/>
          <w:szCs w:val="19"/>
          <w:shd w:val="clear" w:color="auto" w:fill="FFFFFF"/>
        </w:rPr>
        <w:t xml:space="preserve">3.       Zásadní otázka je, ve smlouvě s O2 bylo, že má počítače průběžně obnovit. V roce 2010 02, pokud se nemýlím, za 600 tisíc tehdejší počítače odkoupilo od úřadu MČ. Takže moje naprosto klíčová otázka, kterou prosím zodpovědět písemně, je, jak je řešen tento zásadní smluvní nesoulad. O2, na něž byla správa IT a ICT </w:t>
      </w:r>
      <w:proofErr w:type="spellStart"/>
      <w:r w:rsidRPr="00EA2720">
        <w:rPr>
          <w:rFonts w:ascii="Arial" w:hAnsi="Arial" w:cs="Arial"/>
          <w:color w:val="C00000"/>
          <w:sz w:val="19"/>
          <w:szCs w:val="19"/>
          <w:shd w:val="clear" w:color="auto" w:fill="FFFFFF"/>
        </w:rPr>
        <w:t>outsourcována</w:t>
      </w:r>
      <w:proofErr w:type="spellEnd"/>
      <w:r w:rsidRPr="00EA2720">
        <w:rPr>
          <w:rFonts w:ascii="Arial" w:hAnsi="Arial" w:cs="Arial"/>
          <w:color w:val="C00000"/>
          <w:sz w:val="19"/>
          <w:szCs w:val="19"/>
          <w:shd w:val="clear" w:color="auto" w:fill="FFFFFF"/>
        </w:rPr>
        <w:t xml:space="preserve">, mělo koncové stanice obnovit. Evidentně to neproběhlo. To je něco, co nyní bude mít mnohamilionový dopad na náš rozpočet. A domnívám se, že to je něco, co nelze přejít mlčením. Myslím, že to je otázka na paní radní </w:t>
      </w:r>
      <w:proofErr w:type="spellStart"/>
      <w:r w:rsidRPr="00EA2720">
        <w:rPr>
          <w:rFonts w:ascii="Arial" w:hAnsi="Arial" w:cs="Arial"/>
          <w:color w:val="C00000"/>
          <w:sz w:val="19"/>
          <w:szCs w:val="19"/>
          <w:shd w:val="clear" w:color="auto" w:fill="FFFFFF"/>
        </w:rPr>
        <w:t>Cabrnochovou</w:t>
      </w:r>
      <w:proofErr w:type="spellEnd"/>
      <w:r w:rsidRPr="00EA2720">
        <w:rPr>
          <w:rFonts w:ascii="Arial" w:hAnsi="Arial" w:cs="Arial"/>
          <w:color w:val="C00000"/>
          <w:sz w:val="19"/>
          <w:szCs w:val="19"/>
          <w:shd w:val="clear" w:color="auto" w:fill="FFFFFF"/>
        </w:rPr>
        <w:t>.</w:t>
      </w:r>
    </w:p>
    <w:p w:rsidR="00EA2720" w:rsidRPr="00EA2720" w:rsidRDefault="005F74F5">
      <w:pPr>
        <w:rPr>
          <w:rFonts w:ascii="Arial" w:hAnsi="Arial" w:cs="Arial"/>
          <w:color w:val="C00000"/>
          <w:sz w:val="19"/>
          <w:szCs w:val="19"/>
          <w:shd w:val="clear" w:color="auto" w:fill="FFFFFF"/>
        </w:rPr>
      </w:pPr>
      <w:r w:rsidRPr="00EA2720">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Po uzavření Rámcové smlouvy s O2 CR, a. s. došlo v roce 2010 ke skokové obměně IT techniky, jež byla předmětem outsourcingu. Předpokládaná životnost PC techniky činila 5 let. Zadání veřejné zakázky na "Poskytování komplexního outsourcingu ICT na ÚMČ Praha 10", jež byla předložena na zasedání ZMČ Praha 10 dne 27. 3. 2015 předpokládalo kompletní obměnu HW po uzavření nové smlouvy. Vámi zmiňovaná povinnost dle RS s O2 byla bezezbytku naplněna. Nyní je PC technika již 6 let stará, tj. zastaralá a nevyhovující aktuálním požadavkům na systémové agendy, jež ÚMČ Praha 10 musí plnit.</w:t>
      </w:r>
      <w:r>
        <w:rPr>
          <w:rFonts w:ascii="Arial" w:hAnsi="Arial" w:cs="Arial"/>
          <w:color w:val="222222"/>
          <w:sz w:val="19"/>
          <w:szCs w:val="19"/>
        </w:rPr>
        <w:br/>
      </w:r>
      <w:r>
        <w:rPr>
          <w:rFonts w:ascii="Arial" w:hAnsi="Arial" w:cs="Arial"/>
          <w:color w:val="222222"/>
          <w:sz w:val="19"/>
          <w:szCs w:val="19"/>
        </w:rPr>
        <w:br/>
      </w:r>
      <w:r w:rsidRPr="00EA2720">
        <w:rPr>
          <w:rFonts w:ascii="Arial" w:hAnsi="Arial" w:cs="Arial"/>
          <w:color w:val="C00000"/>
          <w:sz w:val="19"/>
          <w:szCs w:val="19"/>
          <w:shd w:val="clear" w:color="auto" w:fill="FFFFFF"/>
        </w:rPr>
        <w:t xml:space="preserve">4.       Podobně podstatná a s velkým dopadem, opět mnohamilionovým dopadem na hospodaření městské části, je otázka pokračování provozování tzv. veřejné Wi-Fi. Je to něco, co nás stojí 5 mil. Kč ročně, a v podstatě to znamená, že několik paneláků na území Prahy 10 plus </w:t>
      </w:r>
      <w:proofErr w:type="spellStart"/>
      <w:r w:rsidRPr="00EA2720">
        <w:rPr>
          <w:rFonts w:ascii="Arial" w:hAnsi="Arial" w:cs="Arial"/>
          <w:color w:val="C00000"/>
          <w:sz w:val="19"/>
          <w:szCs w:val="19"/>
          <w:shd w:val="clear" w:color="auto" w:fill="FFFFFF"/>
        </w:rPr>
        <w:t>Gutovka</w:t>
      </w:r>
      <w:proofErr w:type="spellEnd"/>
      <w:r w:rsidRPr="00EA2720">
        <w:rPr>
          <w:rFonts w:ascii="Arial" w:hAnsi="Arial" w:cs="Arial"/>
          <w:color w:val="C00000"/>
          <w:sz w:val="19"/>
          <w:szCs w:val="19"/>
          <w:shd w:val="clear" w:color="auto" w:fill="FFFFFF"/>
        </w:rPr>
        <w:t xml:space="preserve"> plus městský úřad mají tzv. Wi-Fi zdarma. Ale tak to přece není. Je to tak, že to platíme my všichni, naprosto v pořádku samozřejmě je, aby na úřadě byla Wi-Fi, ale není v pořádku, že za ceny, které jsou dneska zhruba třicetinásobné oproti tomu, za co by to šlo </w:t>
      </w:r>
      <w:proofErr w:type="spellStart"/>
      <w:r w:rsidRPr="00EA2720">
        <w:rPr>
          <w:rFonts w:ascii="Arial" w:hAnsi="Arial" w:cs="Arial"/>
          <w:color w:val="C00000"/>
          <w:sz w:val="19"/>
          <w:szCs w:val="19"/>
          <w:shd w:val="clear" w:color="auto" w:fill="FFFFFF"/>
        </w:rPr>
        <w:t>vysoutěžit</w:t>
      </w:r>
      <w:proofErr w:type="spellEnd"/>
      <w:r w:rsidRPr="00EA2720">
        <w:rPr>
          <w:rFonts w:ascii="Arial" w:hAnsi="Arial" w:cs="Arial"/>
          <w:color w:val="C00000"/>
          <w:sz w:val="19"/>
          <w:szCs w:val="19"/>
          <w:shd w:val="clear" w:color="auto" w:fill="FFFFFF"/>
        </w:rPr>
        <w:t xml:space="preserve">, poskytujeme několika stovkám občanů, možná tisícovkám, ale stále malému procentu nějaké Wi-Fi služby, a vlastně ani nevíme proč. </w:t>
      </w:r>
    </w:p>
    <w:p w:rsidR="00EA2720" w:rsidRDefault="005F74F5">
      <w:pPr>
        <w:rPr>
          <w:rFonts w:ascii="Arial" w:hAnsi="Arial" w:cs="Arial"/>
          <w:color w:val="C00000"/>
          <w:sz w:val="19"/>
          <w:szCs w:val="19"/>
          <w:shd w:val="clear" w:color="auto" w:fill="FFFFFF"/>
        </w:rPr>
      </w:pPr>
      <w:r w:rsidRPr="00EA2720">
        <w:rPr>
          <w:rFonts w:ascii="Arial" w:hAnsi="Arial" w:cs="Arial"/>
          <w:color w:val="C00000"/>
          <w:sz w:val="19"/>
          <w:szCs w:val="19"/>
          <w:shd w:val="clear" w:color="auto" w:fill="FFFFFF"/>
        </w:rPr>
        <w:t xml:space="preserve">Ráda bych opravdu zdůraznila, podtrhla a nevím, jak ještě jinak vyzdvihla, upozorňujeme na to od tohoto jara, od jara 2016, z jednání o rozpočtu jsme zdůrazňovali, že to musí být vyškrtnuto. Rozpočet na Wi-Fi byl takový, aby se těch nasmlouvaných, a výpovědní lhůta je tam 3 měsíce, několik měsíců z tohoto roku mohlo zaplatit, ale aby v červnu mohla Wi-Fi skončit. Upozorňovali jsme od jara, že to není v souladu s péčí řádného hospodáře, tímto způsobem skutečně vyhazovat 5 mil. ročně. To se nastřádá. Za ty roky jsou to desítky milionů. Nic se nestalo, Wi-Fi pokračuje, a pozor, v informační koncepci je jasně napsáno, že je to priorita 2, něco, co bude pokračovat nejspíš i nadále, a s těmi 5 mil. se zkrátka počítá. Není ani zpochybněno, jak je to nastavené, jestli se to </w:t>
      </w:r>
      <w:proofErr w:type="spellStart"/>
      <w:r w:rsidRPr="00EA2720">
        <w:rPr>
          <w:rFonts w:ascii="Arial" w:hAnsi="Arial" w:cs="Arial"/>
          <w:color w:val="C00000"/>
          <w:sz w:val="19"/>
          <w:szCs w:val="19"/>
          <w:shd w:val="clear" w:color="auto" w:fill="FFFFFF"/>
        </w:rPr>
        <w:t>přesoutěží</w:t>
      </w:r>
      <w:proofErr w:type="spellEnd"/>
      <w:r w:rsidRPr="00EA2720">
        <w:rPr>
          <w:rFonts w:ascii="Arial" w:hAnsi="Arial" w:cs="Arial"/>
          <w:color w:val="C00000"/>
          <w:sz w:val="19"/>
          <w:szCs w:val="19"/>
          <w:shd w:val="clear" w:color="auto" w:fill="FFFFFF"/>
        </w:rPr>
        <w:t xml:space="preserve">, atd., atd. To je naprosto neslýchané, já znovu upozorňuji paní radní, zda si je vědoma toho, že ji opakovaně upozorňujeme, že takto se řádný hospodář nechová.  </w:t>
      </w:r>
    </w:p>
    <w:p w:rsidR="00EA2720" w:rsidRDefault="005F74F5">
      <w:pPr>
        <w:rPr>
          <w:rFonts w:ascii="Arial" w:hAnsi="Arial" w:cs="Arial"/>
          <w:color w:val="C00000"/>
          <w:sz w:val="19"/>
          <w:szCs w:val="19"/>
          <w:shd w:val="clear" w:color="auto" w:fill="FFFFFF"/>
        </w:rPr>
      </w:pPr>
      <w:r>
        <w:rPr>
          <w:rFonts w:ascii="Arial" w:hAnsi="Arial" w:cs="Arial"/>
          <w:color w:val="222222"/>
          <w:sz w:val="19"/>
          <w:szCs w:val="19"/>
          <w:shd w:val="clear" w:color="auto" w:fill="FFFFFF"/>
        </w:rPr>
        <w:t xml:space="preserve">Poskytování </w:t>
      </w:r>
      <w:proofErr w:type="spellStart"/>
      <w:r>
        <w:rPr>
          <w:rFonts w:ascii="Arial" w:hAnsi="Arial" w:cs="Arial"/>
          <w:color w:val="222222"/>
          <w:sz w:val="19"/>
          <w:szCs w:val="19"/>
          <w:shd w:val="clear" w:color="auto" w:fill="FFFFFF"/>
        </w:rPr>
        <w:t>WiFi</w:t>
      </w:r>
      <w:proofErr w:type="spellEnd"/>
      <w:r>
        <w:rPr>
          <w:rFonts w:ascii="Arial" w:hAnsi="Arial" w:cs="Arial"/>
          <w:color w:val="222222"/>
          <w:sz w:val="19"/>
          <w:szCs w:val="19"/>
          <w:shd w:val="clear" w:color="auto" w:fill="FFFFFF"/>
        </w:rPr>
        <w:t xml:space="preserve"> připojení na území MČ Praha 10 firmou NGI </w:t>
      </w:r>
      <w:proofErr w:type="spellStart"/>
      <w:r>
        <w:rPr>
          <w:rFonts w:ascii="Arial" w:hAnsi="Arial" w:cs="Arial"/>
          <w:color w:val="222222"/>
          <w:sz w:val="19"/>
          <w:szCs w:val="19"/>
          <w:shd w:val="clear" w:color="auto" w:fill="FFFFFF"/>
        </w:rPr>
        <w:t>Service</w:t>
      </w:r>
      <w:proofErr w:type="spellEnd"/>
      <w:r>
        <w:rPr>
          <w:rFonts w:ascii="Arial" w:hAnsi="Arial" w:cs="Arial"/>
          <w:color w:val="222222"/>
          <w:sz w:val="19"/>
          <w:szCs w:val="19"/>
          <w:shd w:val="clear" w:color="auto" w:fill="FFFFFF"/>
        </w:rPr>
        <w:t xml:space="preserve"> s. r. o. nebylo ukončeno, o ukončení tohoto poskytování nikdo nerozhodl. Ve </w:t>
      </w:r>
      <w:proofErr w:type="spellStart"/>
      <w:r>
        <w:rPr>
          <w:rFonts w:ascii="Arial" w:hAnsi="Arial" w:cs="Arial"/>
          <w:color w:val="222222"/>
          <w:sz w:val="19"/>
          <w:szCs w:val="19"/>
          <w:shd w:val="clear" w:color="auto" w:fill="FFFFFF"/>
        </w:rPr>
        <w:t>wifi</w:t>
      </w:r>
      <w:proofErr w:type="spellEnd"/>
      <w:r>
        <w:rPr>
          <w:rFonts w:ascii="Arial" w:hAnsi="Arial" w:cs="Arial"/>
          <w:color w:val="222222"/>
          <w:sz w:val="19"/>
          <w:szCs w:val="19"/>
          <w:shd w:val="clear" w:color="auto" w:fill="FFFFFF"/>
        </w:rPr>
        <w:t xml:space="preserve"> síti je celkem zaregistrováno 20467 uživatelů k </w:t>
      </w:r>
      <w:proofErr w:type="gramStart"/>
      <w:r>
        <w:rPr>
          <w:rFonts w:ascii="Arial" w:hAnsi="Arial" w:cs="Arial"/>
          <w:color w:val="222222"/>
          <w:sz w:val="19"/>
          <w:szCs w:val="19"/>
          <w:shd w:val="clear" w:color="auto" w:fill="FFFFFF"/>
        </w:rPr>
        <w:t>12.12.2016</w:t>
      </w:r>
      <w:proofErr w:type="gramEnd"/>
      <w:r>
        <w:rPr>
          <w:rFonts w:ascii="Arial" w:hAnsi="Arial" w:cs="Arial"/>
          <w:color w:val="222222"/>
          <w:sz w:val="19"/>
          <w:szCs w:val="19"/>
          <w:shd w:val="clear" w:color="auto" w:fill="FFFFFF"/>
        </w:rPr>
        <w:t xml:space="preserve"> .</w:t>
      </w:r>
      <w:r>
        <w:rPr>
          <w:rFonts w:ascii="Arial" w:hAnsi="Arial" w:cs="Arial"/>
          <w:color w:val="222222"/>
          <w:sz w:val="19"/>
          <w:szCs w:val="19"/>
        </w:rPr>
        <w:br/>
      </w:r>
      <w:r>
        <w:rPr>
          <w:rFonts w:ascii="Arial" w:hAnsi="Arial" w:cs="Arial"/>
          <w:color w:val="222222"/>
          <w:sz w:val="19"/>
          <w:szCs w:val="19"/>
        </w:rPr>
        <w:br/>
      </w:r>
      <w:r w:rsidRPr="00EA2720">
        <w:rPr>
          <w:rFonts w:ascii="Arial" w:hAnsi="Arial" w:cs="Arial"/>
          <w:color w:val="C00000"/>
          <w:sz w:val="19"/>
          <w:szCs w:val="19"/>
          <w:shd w:val="clear" w:color="auto" w:fill="FFFFFF"/>
        </w:rPr>
        <w:t xml:space="preserve">5.       dokumenty, na základě nichž rada schvaluje nebo bere na vědomí, jak běží informační koncepce, jak běží správa IT na úřadě, že ty dokumenty obsahují řadu omylů, nepřesností a věcí, které by měly podlehnout nějaké odborné diskusi. Příklad, ta zpráva o stavu ICT tvrdí, že na základě zákona o archivnictví je nutné povinné skenování všech dokumentů z důvodu ukládání, a to má značný nárok na vlastně disková pole, na úložné prostory. Jenže problém je v tom, že ze zákona o archivnictví vyplývá pouze to, že si my jako úřad musíme vybrat, zda budeme archivovat digitálně nebo papírově. Nemusíme všechno skenovat, prostě máme možnost volby.  </w:t>
      </w:r>
    </w:p>
    <w:p w:rsidR="00EA2720" w:rsidRDefault="005F74F5">
      <w:pPr>
        <w:rPr>
          <w:rFonts w:ascii="Arial" w:hAnsi="Arial" w:cs="Arial"/>
          <w:color w:val="C00000"/>
          <w:sz w:val="19"/>
          <w:szCs w:val="19"/>
          <w:shd w:val="clear" w:color="auto" w:fill="FFFFFF"/>
        </w:rPr>
      </w:pPr>
      <w:r>
        <w:rPr>
          <w:rFonts w:ascii="Arial" w:hAnsi="Arial" w:cs="Arial"/>
          <w:color w:val="222222"/>
          <w:sz w:val="19"/>
          <w:szCs w:val="19"/>
          <w:shd w:val="clear" w:color="auto" w:fill="FFFFFF"/>
        </w:rPr>
        <w:lastRenderedPageBreak/>
        <w:t xml:space="preserve">Dokumenty neobsahují řadu nepřesností, nýbrž reflektují skutečnost podloženou metodikou Archivu MHMP. Dne 9. 6. 2015 se konalo v budově </w:t>
      </w:r>
      <w:proofErr w:type="spellStart"/>
      <w:r>
        <w:rPr>
          <w:rFonts w:ascii="Arial" w:hAnsi="Arial" w:cs="Arial"/>
          <w:color w:val="222222"/>
          <w:sz w:val="19"/>
          <w:szCs w:val="19"/>
          <w:shd w:val="clear" w:color="auto" w:fill="FFFFFF"/>
        </w:rPr>
        <w:t>Clam-Gallasově</w:t>
      </w:r>
      <w:proofErr w:type="spellEnd"/>
      <w:r>
        <w:rPr>
          <w:rFonts w:ascii="Arial" w:hAnsi="Arial" w:cs="Arial"/>
          <w:color w:val="222222"/>
          <w:sz w:val="19"/>
          <w:szCs w:val="19"/>
          <w:shd w:val="clear" w:color="auto" w:fill="FFFFFF"/>
        </w:rPr>
        <w:t xml:space="preserve"> </w:t>
      </w:r>
      <w:proofErr w:type="gramStart"/>
      <w:r>
        <w:rPr>
          <w:rFonts w:ascii="Arial" w:hAnsi="Arial" w:cs="Arial"/>
          <w:color w:val="222222"/>
          <w:sz w:val="19"/>
          <w:szCs w:val="19"/>
          <w:shd w:val="clear" w:color="auto" w:fill="FFFFFF"/>
        </w:rPr>
        <w:t>paláci</w:t>
      </w:r>
      <w:proofErr w:type="gramEnd"/>
      <w:r>
        <w:rPr>
          <w:rFonts w:ascii="Arial" w:hAnsi="Arial" w:cs="Arial"/>
          <w:color w:val="222222"/>
          <w:sz w:val="19"/>
          <w:szCs w:val="19"/>
          <w:shd w:val="clear" w:color="auto" w:fill="FFFFFF"/>
        </w:rPr>
        <w:t xml:space="preserve"> metodické setkání všech městských částí Prahy k výkonu spisové služby v elektronické podobě. Revizí AHMP (Archiv hl. města Prahy) ohledně výkonu spisové služby za účelem zjištění aktuálního stavu péče o dokumenty v elektronické podobě bylo zjištěno, že na naší městské části se provádí evidence v elektronickém spisovém systému spisové služby E-spis a to v podobě neodpovídající Vyhlášce č. 259/2012, kterou nahradila Vyhláška 283/2014 ze dne 1. 12. 2014 O podrobnostech výkonu spisové služby. Elektronická spisová služba všech městských částí Prahy se řídí nejen shora uvedenou vyhláškou, ale i Vzorovým spisovým řádem pro Městské části Praha 1 - 22, který vydal AHMP 10. 6. 2015 a kterým nám bylo doporučeno se řídit. Na základě těchto poznatků vyplývá, že povinností všech referentů je skenování došlých i nově vzniklých dokumentů, není-li naším Spisovým řádem nebo jiným právním předpisem stanoveno jinak anebo pokud je to vyloučeno věcnou povahou dokumentu.   Vzhledem k faktu, že se MČ Praha 10 již v roce 2007 přihlásila k povinnosti vykonávat el. </w:t>
      </w:r>
      <w:proofErr w:type="gramStart"/>
      <w:r>
        <w:rPr>
          <w:rFonts w:ascii="Arial" w:hAnsi="Arial" w:cs="Arial"/>
          <w:color w:val="222222"/>
          <w:sz w:val="19"/>
          <w:szCs w:val="19"/>
          <w:shd w:val="clear" w:color="auto" w:fill="FFFFFF"/>
        </w:rPr>
        <w:t>spisovou</w:t>
      </w:r>
      <w:proofErr w:type="gramEnd"/>
      <w:r>
        <w:rPr>
          <w:rFonts w:ascii="Arial" w:hAnsi="Arial" w:cs="Arial"/>
          <w:color w:val="222222"/>
          <w:sz w:val="19"/>
          <w:szCs w:val="19"/>
          <w:shd w:val="clear" w:color="auto" w:fill="FFFFFF"/>
        </w:rPr>
        <w:t xml:space="preserve"> službu (vedení  el. dokumentů), je nutné vytvářet kompletní uložené složky (čili skenovat došlé papírové dokumenty). V případě, že není založený el. </w:t>
      </w:r>
      <w:proofErr w:type="gramStart"/>
      <w:r>
        <w:rPr>
          <w:rFonts w:ascii="Arial" w:hAnsi="Arial" w:cs="Arial"/>
          <w:color w:val="222222"/>
          <w:sz w:val="19"/>
          <w:szCs w:val="19"/>
          <w:shd w:val="clear" w:color="auto" w:fill="FFFFFF"/>
        </w:rPr>
        <w:t>spis</w:t>
      </w:r>
      <w:proofErr w:type="gramEnd"/>
      <w:r>
        <w:rPr>
          <w:rFonts w:ascii="Arial" w:hAnsi="Arial" w:cs="Arial"/>
          <w:color w:val="222222"/>
          <w:sz w:val="19"/>
          <w:szCs w:val="19"/>
          <w:shd w:val="clear" w:color="auto" w:fill="FFFFFF"/>
        </w:rPr>
        <w:t xml:space="preserve"> kompletní, není ho možné přijmout k el. archivaci a následně po uplynutí skartační lhůty předložit ke skartačnímu řízení AHMP.</w:t>
      </w:r>
      <w:r>
        <w:rPr>
          <w:rFonts w:ascii="Arial" w:hAnsi="Arial" w:cs="Arial"/>
          <w:color w:val="222222"/>
          <w:sz w:val="19"/>
          <w:szCs w:val="19"/>
        </w:rPr>
        <w:br/>
      </w:r>
      <w:r>
        <w:rPr>
          <w:rFonts w:ascii="Arial" w:hAnsi="Arial" w:cs="Arial"/>
          <w:color w:val="222222"/>
          <w:sz w:val="19"/>
          <w:szCs w:val="19"/>
        </w:rPr>
        <w:br/>
      </w:r>
      <w:r w:rsidRPr="00EA2720">
        <w:rPr>
          <w:rFonts w:ascii="Arial" w:hAnsi="Arial" w:cs="Arial"/>
          <w:color w:val="C00000"/>
          <w:sz w:val="19"/>
          <w:szCs w:val="19"/>
          <w:shd w:val="clear" w:color="auto" w:fill="FFFFFF"/>
        </w:rPr>
        <w:t xml:space="preserve">6.       věcných omylů, které mají potom dopady, tam je víc. Jsou tam důležitá upozornění, že byly chybně položené datové kabely v úřadu už v roce 1996. Takže 20 let to nikdo neřešil, nic se nedělo. Ale zase, ta věc je poměrně drahá. Pokud se bude </w:t>
      </w:r>
      <w:proofErr w:type="spellStart"/>
      <w:r w:rsidRPr="00EA2720">
        <w:rPr>
          <w:rFonts w:ascii="Arial" w:hAnsi="Arial" w:cs="Arial"/>
          <w:color w:val="C00000"/>
          <w:sz w:val="19"/>
          <w:szCs w:val="19"/>
          <w:shd w:val="clear" w:color="auto" w:fill="FFFFFF"/>
        </w:rPr>
        <w:t>přesíťovávat</w:t>
      </w:r>
      <w:proofErr w:type="spellEnd"/>
      <w:r w:rsidRPr="00EA2720">
        <w:rPr>
          <w:rFonts w:ascii="Arial" w:hAnsi="Arial" w:cs="Arial"/>
          <w:color w:val="C00000"/>
          <w:sz w:val="19"/>
          <w:szCs w:val="19"/>
          <w:shd w:val="clear" w:color="auto" w:fill="FFFFFF"/>
        </w:rPr>
        <w:t xml:space="preserve">, pokud se budou měnit síťové kabely, má to obrovský dopad. V případě, že se bude rekonstruovat budova a udělají se nové kabely, a potom ty peníze budou vyhozené, že je potřeba takovéto věci opravdu důkladně prodiskutovávat, promýšlet a dávat k postřehům veřejnosti přinejmenším skrze nás opoziční zastupitele.  </w:t>
      </w:r>
    </w:p>
    <w:p w:rsidR="00852692" w:rsidRDefault="005F74F5">
      <w:pPr>
        <w:rPr>
          <w:rFonts w:ascii="Arial" w:hAnsi="Arial" w:cs="Arial"/>
          <w:color w:val="222222"/>
          <w:sz w:val="19"/>
          <w:szCs w:val="19"/>
          <w:shd w:val="clear" w:color="auto" w:fill="FFFFFF"/>
        </w:rPr>
      </w:pPr>
      <w:r>
        <w:rPr>
          <w:rFonts w:ascii="Arial" w:hAnsi="Arial" w:cs="Arial"/>
          <w:color w:val="222222"/>
          <w:sz w:val="19"/>
          <w:szCs w:val="19"/>
          <w:shd w:val="clear" w:color="auto" w:fill="FFFFFF"/>
        </w:rPr>
        <w:t>Řešení tohoto problému je zvažováno s ohledem na všechny výše uvedené aspekty.</w:t>
      </w:r>
    </w:p>
    <w:p w:rsidR="00EA2720" w:rsidRDefault="00EA2720"/>
    <w:sectPr w:rsidR="00EA2720" w:rsidSect="005F74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4F"/>
    <w:rsid w:val="005F74F5"/>
    <w:rsid w:val="00852692"/>
    <w:rsid w:val="00A5584F"/>
    <w:rsid w:val="00CB6C5F"/>
    <w:rsid w:val="00DC1506"/>
    <w:rsid w:val="00EA27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F74F5"/>
  </w:style>
  <w:style w:type="character" w:styleId="Hypertextovodkaz">
    <w:name w:val="Hyperlink"/>
    <w:basedOn w:val="Standardnpsmoodstavce"/>
    <w:uiPriority w:val="99"/>
    <w:semiHidden/>
    <w:unhideWhenUsed/>
    <w:rsid w:val="005F74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5F74F5"/>
  </w:style>
  <w:style w:type="character" w:styleId="Hypertextovodkaz">
    <w:name w:val="Hyperlink"/>
    <w:basedOn w:val="Standardnpsmoodstavce"/>
    <w:uiPriority w:val="99"/>
    <w:semiHidden/>
    <w:unhideWhenUsed/>
    <w:rsid w:val="005F7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10.cz/" TargetMode="External"/><Relationship Id="rId3" Type="http://schemas.openxmlformats.org/officeDocument/2006/relationships/settings" Target="settings.xml"/><Relationship Id="rId7" Type="http://schemas.openxmlformats.org/officeDocument/2006/relationships/hyperlink" Target="mailto:sarkaku@praha10.cz"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rkaku@praha10.cz" TargetMode="External"/><Relationship Id="rId11" Type="http://schemas.openxmlformats.org/officeDocument/2006/relationships/theme" Target="theme/theme1.xml"/><Relationship Id="rId5" Type="http://schemas.openxmlformats.org/officeDocument/2006/relationships/hyperlink" Target="tel:+420%20267%20093%2024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ha10.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1452</Words>
  <Characters>8570</Characters>
  <Application>Microsoft Office Word</Application>
  <DocSecurity>0</DocSecurity>
  <Lines>71</Lines>
  <Paragraphs>20</Paragraphs>
  <ScaleCrop>false</ScaleCrop>
  <HeadingPairs>
    <vt:vector size="2" baseType="variant">
      <vt:variant>
        <vt:lpstr>Název</vt:lpstr>
      </vt:variant>
      <vt:variant>
        <vt:i4>1</vt:i4>
      </vt:variant>
    </vt:vector>
  </HeadingPairs>
  <TitlesOfParts>
    <vt:vector size="1" baseType="lpstr">
      <vt:lpstr/>
    </vt:vector>
  </TitlesOfParts>
  <Company>-P-</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Sona</dc:creator>
  <cp:lastModifiedBy>Sona</cp:lastModifiedBy>
  <cp:revision>3</cp:revision>
  <dcterms:created xsi:type="dcterms:W3CDTF">2017-01-03T16:32:00Z</dcterms:created>
  <dcterms:modified xsi:type="dcterms:W3CDTF">2017-01-04T10:40:00Z</dcterms:modified>
</cp:coreProperties>
</file>