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03" w:rsidRDefault="00767403" w:rsidP="00767403"/>
    <w:p w:rsidR="00767403" w:rsidRDefault="00767403" w:rsidP="00767403">
      <w:r>
        <w:t>Ahoj,</w:t>
      </w:r>
    </w:p>
    <w:p w:rsidR="00767403" w:rsidRDefault="00767403" w:rsidP="00767403">
      <w:pPr>
        <w:pStyle w:val="Bezmezer"/>
      </w:pPr>
      <w:r>
        <w:t>toto jsou poznámky z naší schůzky o Pirátských listech uskutečněné 1. listopadu v PICE. Všechny jsme je zapracovali do Manuálu tvorby Pirátských listů (https://redmine.pirati.cz/projects/medialni-odbor/wiki/Plisty )</w:t>
      </w:r>
    </w:p>
    <w:p w:rsidR="00767403" w:rsidRDefault="00767403" w:rsidP="00767403">
      <w:pPr>
        <w:pStyle w:val="Bezmezer"/>
      </w:pPr>
      <w:r>
        <w:t xml:space="preserve">V závěru textu jsou také popsané problematická místa přípravy posledních Pirátských listů v létě 2016. 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C</w:t>
      </w:r>
      <w:r>
        <w:t>ílení na voli</w:t>
      </w:r>
      <w:r>
        <w:t>če, zpracování rešerší, co zajímá čtenáře</w:t>
      </w:r>
      <w:r>
        <w:t>, pokud rozdáváme u MHD, necílíme na automobilisty apod.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Získat zpětnou vazbu – zejména u celostátních novin uspořáda</w:t>
      </w:r>
      <w:r>
        <w:t>t panel lidí, co nás neznají</w:t>
      </w:r>
      <w:r>
        <w:t xml:space="preserve"> a předložit jim už vydané Pirátské </w:t>
      </w:r>
      <w:proofErr w:type="spellStart"/>
      <w:r>
        <w:t>listyt</w:t>
      </w:r>
      <w:proofErr w:type="spellEnd"/>
      <w:r>
        <w:t xml:space="preserve"> (je to nudné, tomuhle nerozumím, málo obrázků - přeskočí apod.)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Zavádíme nový termín "základ novin" – místo dosavadní šablony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Noviny</w:t>
      </w:r>
      <w:r>
        <w:t xml:space="preserve"> tisknou</w:t>
      </w:r>
      <w:r>
        <w:t xml:space="preserve"> dvě tiskárny</w:t>
      </w:r>
      <w:r>
        <w:t>, je pot</w:t>
      </w:r>
      <w:r>
        <w:t xml:space="preserve">řeba počítat s časovou rezervou </w:t>
      </w:r>
      <w:r>
        <w:t>HARMONOGRAM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Obsah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Nejen negativní zprávy, ale i pozitivní vize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Ne dlouhým článkům (vč. titulky)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Seznamy úspěchů - zabírá u těch, co nás neznají a členové to mohou lépe předat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Dobré jsou odrážky a různé grafické prvky, které rozbíjí hutný text - krátké úderné texty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Vyhodnotí se, komu jsou noviny určené a tomu se přizpůsobí obsah </w:t>
      </w:r>
      <w:r>
        <w:t>(na základě zpětné vazby)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V pražských novinách mohl</w:t>
      </w:r>
      <w:r>
        <w:t xml:space="preserve"> chybět zajímavý obsah - lidi, </w:t>
      </w:r>
      <w:r>
        <w:t xml:space="preserve">co nás znají, by tam chtěli třeba 1 stránku "pro náročnějšího čtenáře" třeba s komplikovanější kauzou, jako třeba </w:t>
      </w:r>
      <w:proofErr w:type="spellStart"/>
      <w:r>
        <w:t>OpenCard</w:t>
      </w:r>
      <w:proofErr w:type="spellEnd"/>
      <w:r>
        <w:t xml:space="preserve"> v Rojových novinách, volební srovnání - lidi to zajímalo, je to nenásilné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V</w:t>
      </w:r>
      <w:r>
        <w:t xml:space="preserve"> každém vydání uvádět odkaz na www.pirati.cz 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Neděla</w:t>
      </w:r>
      <w:r>
        <w:t>t to úplně profesionálně</w:t>
      </w:r>
      <w:r>
        <w:t xml:space="preserve"> - DIY frčí, noviny by měly být autentické - naladit se na čtenáře, kterým to dáváme a na p</w:t>
      </w:r>
      <w:r>
        <w:t>říležitost, pro kterou se tiskne</w:t>
      </w:r>
      <w:r>
        <w:t xml:space="preserve"> (komunál na Karlovarsku a volby do PS v Praze)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Neúprosně dodržovat délku textů a </w:t>
      </w:r>
      <w:r>
        <w:t>termíny harmonogramu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</w:pPr>
      <w:r>
        <w:t>Sazba novin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Dodržovat termíny - nenechávat sazeče čekat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Pravidla platí pro všechny stejná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D</w:t>
      </w:r>
      <w:r>
        <w:t>obrý plán ušetří spoustu energie</w:t>
      </w:r>
      <w:r>
        <w:t xml:space="preserve"> - rozvrhnout si, tady v tom prostoru bude článek, který vysní takto: Jsme dobří, daří s</w:t>
      </w:r>
      <w:r>
        <w:t xml:space="preserve">e nám, kauza, obrázek, výstup… </w:t>
      </w:r>
      <w:r>
        <w:t xml:space="preserve">Neměly by být negativní zprávy na </w:t>
      </w:r>
      <w:proofErr w:type="spellStart"/>
      <w:r>
        <w:t>titulce</w:t>
      </w:r>
      <w:proofErr w:type="spellEnd"/>
      <w:r>
        <w:t xml:space="preserve"> </w:t>
      </w:r>
      <w:r>
        <w:t>dělat při sazbě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Nutit autory článků ke stručnému a výstižnému </w:t>
      </w:r>
      <w:proofErr w:type="spellStart"/>
      <w:r>
        <w:t>psani</w:t>
      </w:r>
      <w:proofErr w:type="spellEnd"/>
      <w:r>
        <w:t>, přirozená tendence mnohých je mnohoslovný způsob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Korektury dělat s vytištěným textem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Koalice - je to průšvih, nikdo neví, kdo je za co zodpovědný - tisknout si raději vlastní noviny a ne koaliční projekt - určit si šéfredaktora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Na začátku si rozkreslit jednotlivá pole na stránkách, určit rozsah, velikost obrázků, hlavní nadpisy a odkazy, pak to dát autorům před vytvořením obsahu, průběžně komunikovat.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Plánování termínů a trvání na nich. Pokud autor nedodá včas, šéfredaktor </w:t>
      </w:r>
      <w:proofErr w:type="spellStart"/>
      <w:r>
        <w:t>zasupluje</w:t>
      </w:r>
      <w:proofErr w:type="spellEnd"/>
      <w:r>
        <w:t xml:space="preserve"> variantou B, která by měla být rámcově připravená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V čem sázet? </w:t>
      </w:r>
      <w:proofErr w:type="spellStart"/>
      <w:r>
        <w:t>Scribus</w:t>
      </w:r>
      <w:proofErr w:type="spellEnd"/>
      <w:r>
        <w:t xml:space="preserve"> údajně použitelný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lastRenderedPageBreak/>
        <w:t>Návrh pro příští vydání - celostátně bude dubnové vydání rozdávané celostátně, na volby minimálně 1 celostátní noviny, určí to volební štáb, kraji si zhodnotí, zda si udělají své verze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Distribuce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Je potřeba mít podchycené, jaká služba pro</w:t>
      </w:r>
      <w:r>
        <w:t xml:space="preserve"> rozdávání novin je nejlepší - Česká d</w:t>
      </w:r>
      <w:r>
        <w:t xml:space="preserve">istribuční, </w:t>
      </w:r>
      <w:r>
        <w:t>Česká pošta</w:t>
      </w:r>
      <w:r>
        <w:t xml:space="preserve"> apod., kdo doručí největší procento novin, žalovat případnou újmu, sjednat způsob ověření a sankce - je důležité mít jistotu, že se to rozdá - ideálně vytvořit vlastní distribuční síť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pro menší území je nejúčinnější nosit osobně do rodinných </w:t>
      </w:r>
      <w:proofErr w:type="gramStart"/>
      <w:r>
        <w:t>domů</w:t>
      </w:r>
      <w:r>
        <w:t>,</w:t>
      </w:r>
      <w:r>
        <w:t xml:space="preserve"> a nebo se</w:t>
      </w:r>
      <w:proofErr w:type="gramEnd"/>
      <w:r>
        <w:t xml:space="preserve"> dohodnout s doručovateli nebo s agenturou, aby nás pustili dovnitř (případně zkusit zvonky), pokud nejsou zvonky venku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Začít s volební kampaň brzy - duben (1. vlna) - budeme vidět jako jediní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Zohledňovat počasí - když prší týden před kampaní, noviny se mohou rozmočit, je třeba s tím počítat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Mít vytipované dny, kdy nechodí reklamní letáky</w:t>
      </w:r>
      <w:r w:rsidR="00727EB6">
        <w:t xml:space="preserve"> a těm se vyhnout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Noviny lze vydat 1. dubna - Piráti chtějí do sněmovny, není to vtip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Vytipovat okrsky, kde se nám daří a kde se nám nedaří - lze roznášet do 50 lepší %, když by se nám nepodařilo pokrýt celou republiku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Využít na pomoc lidi z OVK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balíčky pro lidi, co nám chtějí pomoci - rozdělit to podle okrsků, dát člověku okrsek, ulice a čísla; je potřeba mít na člověka kontakt a zeptat se ho, jestli ho rozdal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Jakub vytvořil nástřel, kolik hlasů musíme mít v daném okrsku a měla by tomu pomoci síť, kterou zatím moc nemáme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Vyhodnocení: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Máme nějaké ohlasy</w:t>
      </w:r>
      <w:r>
        <w:t xml:space="preserve"> čtenářů k tomu, jak na ně působí Pirátské listy?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Z</w:t>
      </w:r>
      <w:r>
        <w:t xml:space="preserve">eptat se Franty Kopřivy, dělali cílený roznos do oblastí, zjistit, zda je statisticky větší rozdíl, než jinde, něco podobného dělal Lukáš Bartoň 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Z</w:t>
      </w:r>
      <w:r>
        <w:t xml:space="preserve">kusit testovat noviny na </w:t>
      </w:r>
      <w:proofErr w:type="spellStart"/>
      <w:r>
        <w:t>Oldřiškovi</w:t>
      </w:r>
      <w:proofErr w:type="spellEnd"/>
      <w:r>
        <w:t xml:space="preserve"> apod. a zeptat, zda tomu rozumí, co mu tam chybí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U</w:t>
      </w:r>
      <w:r>
        <w:t>rčit si cílovou skupinu, jaké lidi chceme získávat a potom si na</w:t>
      </w:r>
      <w:r>
        <w:t>jít respondenty v těchto skupiná</w:t>
      </w:r>
      <w:r>
        <w:t>ch, kteří by nám tyto informace dávali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N</w:t>
      </w:r>
      <w:r>
        <w:t>oviny jsou pro cílovku 40+-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V</w:t>
      </w:r>
      <w:r>
        <w:t>yhodnotí se, komu jsou noviny určené a tomu se přizpůsobí obsah (</w:t>
      </w:r>
      <w:proofErr w:type="spellStart"/>
      <w:r>
        <w:t>panelisti</w:t>
      </w:r>
      <w:proofErr w:type="spellEnd"/>
      <w:r>
        <w:t xml:space="preserve"> 40+ testující předchozí výtisky)</w:t>
      </w:r>
    </w:p>
    <w:p w:rsidR="00767403" w:rsidRDefault="00767403" w:rsidP="00767403">
      <w:pPr>
        <w:pStyle w:val="Bezmezer"/>
        <w:ind w:left="360"/>
      </w:pPr>
    </w:p>
    <w:p w:rsidR="00767403" w:rsidRDefault="00727EB6" w:rsidP="00767403">
      <w:pPr>
        <w:pStyle w:val="Bezmezer"/>
        <w:ind w:left="360"/>
      </w:pPr>
      <w:r>
        <w:t>Další poznámky</w:t>
      </w:r>
      <w:r w:rsidR="00767403">
        <w:t>:</w:t>
      </w:r>
      <w:r>
        <w:t xml:space="preserve"> </w:t>
      </w:r>
    </w:p>
    <w:p w:rsidR="00767403" w:rsidRDefault="00767403" w:rsidP="00767403">
      <w:pPr>
        <w:pStyle w:val="Bezmezer"/>
        <w:ind w:left="360"/>
      </w:pPr>
      <w:r>
        <w:t>Zep</w:t>
      </w:r>
      <w:r w:rsidR="00727EB6">
        <w:t>t</w:t>
      </w:r>
      <w:r>
        <w:t>at se Michala Hlavatého, proč se špatně dělí slova a na základě toho to řešit</w:t>
      </w:r>
    </w:p>
    <w:p w:rsidR="00767403" w:rsidRDefault="00767403" w:rsidP="00767403">
      <w:pPr>
        <w:pStyle w:val="Bezmezer"/>
      </w:pPr>
    </w:p>
    <w:p w:rsidR="00767403" w:rsidRDefault="00767403" w:rsidP="00767403">
      <w:pPr>
        <w:pStyle w:val="Bezmezer"/>
        <w:ind w:left="360"/>
      </w:pPr>
      <w:r>
        <w:t>Fotografie po</w:t>
      </w:r>
      <w:r w:rsidR="00727EB6">
        <w:t>žadovat ve velkém rozlišení. Saturovat je a přidat kontrast</w:t>
      </w:r>
      <w:r>
        <w:t>. Tmavé n</w:t>
      </w:r>
      <w:r w:rsidR="00727EB6">
        <w:t>e, ve finále vyjdou ještě tmav</w:t>
      </w:r>
      <w:r>
        <w:t>ší.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Plánovat roznosy dobrovolníkům se s jednotkou času, například jedna hodina.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________</w:t>
      </w:r>
    </w:p>
    <w:p w:rsidR="00767403" w:rsidRDefault="00767403" w:rsidP="00767403">
      <w:pPr>
        <w:pStyle w:val="Bezmezer"/>
        <w:ind w:left="360"/>
      </w:pPr>
    </w:p>
    <w:p w:rsidR="00767403" w:rsidRPr="00767403" w:rsidRDefault="00767403" w:rsidP="00767403">
      <w:pPr>
        <w:pStyle w:val="Bezmezer"/>
        <w:ind w:left="360"/>
        <w:rPr>
          <w:b/>
        </w:rPr>
      </w:pPr>
      <w:r w:rsidRPr="00767403">
        <w:rPr>
          <w:b/>
        </w:rPr>
        <w:t>Problematické momenty při výrobě posledních novin v létě 2016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Michal Hlavatý dodělával šablonu na své dovolené v Itálii.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Roj rezignoval na svou účast v projektu.</w:t>
      </w:r>
    </w:p>
    <w:p w:rsidR="00767403" w:rsidRDefault="00727EB6" w:rsidP="00767403">
      <w:pPr>
        <w:pStyle w:val="Bezmezer"/>
        <w:numPr>
          <w:ilvl w:val="0"/>
          <w:numId w:val="2"/>
        </w:numPr>
      </w:pPr>
      <w:r>
        <w:t xml:space="preserve">Zuzana </w:t>
      </w:r>
      <w:proofErr w:type="spellStart"/>
      <w:r>
        <w:t>Drá</w:t>
      </w:r>
      <w:r w:rsidR="00767403">
        <w:t>zdová</w:t>
      </w:r>
      <w:proofErr w:type="spellEnd"/>
      <w:r w:rsidR="00767403">
        <w:t xml:space="preserve">, která měla sázet noviny JMK: Vím, že teď už se s tím nic nenadělá, ale šlo by to pro příště mít včas - třeba vyměnit toho člověka nebo tak něco? Pro mě například to </w:t>
      </w:r>
      <w:r w:rsidR="00767403">
        <w:lastRenderedPageBreak/>
        <w:t>minimálně 16tidení  zpoždění znamená, že budu muset noviny sázet a dolaďovat někdy přes noc, protože teď už mám prostě jinou práci přes den.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Lukáš Bartoň opakovaně urgoval zaslání celostátní šablony a docházelo k narušování jeho plánů, je velice rozhořčený.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>Jan Novák je rozhořčený, že se do novin nevešel jeho článek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Lukáš Hudec, kreslíř, podmínil nižší částku za kresby tím, že dostane rychle zaplaceno, někde na ose </w:t>
      </w:r>
      <w:proofErr w:type="spellStart"/>
      <w:r>
        <w:t>Tobias</w:t>
      </w:r>
      <w:proofErr w:type="spellEnd"/>
      <w:r>
        <w:t xml:space="preserve"> - Mikuláš však k proplacení ani po 10 dnech nedošlo</w:t>
      </w:r>
    </w:p>
    <w:p w:rsidR="00767403" w:rsidRDefault="00767403" w:rsidP="00767403">
      <w:pPr>
        <w:pStyle w:val="Bezmezer"/>
        <w:numPr>
          <w:ilvl w:val="0"/>
          <w:numId w:val="2"/>
        </w:numPr>
      </w:pPr>
      <w:r>
        <w:t xml:space="preserve">Já: V době, kdy už měl být projekt dávno v rukou krajů, stále nemáme ani celostátní šablonu a 2 měsíce jsem strávila </w:t>
      </w:r>
      <w:proofErr w:type="spellStart"/>
      <w:r>
        <w:t>rozhořčenná</w:t>
      </w:r>
      <w:proofErr w:type="spellEnd"/>
      <w:r>
        <w:t xml:space="preserve"> a ve stresu, kvůli omlouvání se lidem z krajů, kvůli chybějícím podkladům, které jsem na žádost neobdržela, kvůli neproplaceným fakturám, </w:t>
      </w:r>
      <w:proofErr w:type="spellStart"/>
      <w:r>
        <w:t>kreré</w:t>
      </w:r>
      <w:proofErr w:type="spellEnd"/>
      <w:r>
        <w:t xml:space="preserve"> jsem zadala k proplacení a že projekt jako takový nabyl takového skluzu, že není možné dodržet jediný termín. </w:t>
      </w:r>
    </w:p>
    <w:p w:rsidR="00767403" w:rsidRPr="00767403" w:rsidRDefault="00767403" w:rsidP="00767403">
      <w:pPr>
        <w:pStyle w:val="Bezmezer"/>
        <w:ind w:left="360"/>
        <w:rPr>
          <w:b/>
        </w:rPr>
      </w:pPr>
    </w:p>
    <w:p w:rsidR="00767403" w:rsidRPr="00767403" w:rsidRDefault="00767403" w:rsidP="00767403">
      <w:pPr>
        <w:pStyle w:val="Bezmezer"/>
        <w:ind w:left="360"/>
        <w:rPr>
          <w:b/>
        </w:rPr>
      </w:pPr>
      <w:proofErr w:type="spellStart"/>
      <w:r w:rsidRPr="00767403">
        <w:rPr>
          <w:b/>
        </w:rPr>
        <w:t>Debriefing</w:t>
      </w:r>
      <w:proofErr w:type="spellEnd"/>
    </w:p>
    <w:p w:rsidR="00767403" w:rsidRDefault="00767403" w:rsidP="00767403">
      <w:pPr>
        <w:pStyle w:val="Bezmezer"/>
        <w:ind w:left="360"/>
      </w:pPr>
      <w:r>
        <w:t>-&gt; Lidé nezaslali podklady v době, kdy měli ani po nesčetných urgencích</w:t>
      </w:r>
    </w:p>
    <w:p w:rsidR="00767403" w:rsidRDefault="00767403" w:rsidP="00767403">
      <w:pPr>
        <w:pStyle w:val="Bezmezer"/>
        <w:ind w:left="360"/>
      </w:pPr>
      <w:r>
        <w:t>-&gt; autoři zaslali delší články, než měli</w:t>
      </w:r>
    </w:p>
    <w:p w:rsidR="00767403" w:rsidRDefault="00767403" w:rsidP="00767403">
      <w:pPr>
        <w:pStyle w:val="Bezmezer"/>
        <w:ind w:left="360"/>
      </w:pPr>
      <w:r>
        <w:t>-&gt; u projektu takového rozsahu není možné, aby vše viselo na jednom člověku</w:t>
      </w:r>
    </w:p>
    <w:p w:rsidR="00767403" w:rsidRDefault="00767403" w:rsidP="00767403">
      <w:pPr>
        <w:pStyle w:val="Bezmezer"/>
        <w:ind w:left="360"/>
      </w:pPr>
      <w:r>
        <w:t>-&gt; tiskárna odsouhlasila špatnou šablonu</w:t>
      </w:r>
    </w:p>
    <w:p w:rsidR="00767403" w:rsidRDefault="00767403" w:rsidP="00767403">
      <w:pPr>
        <w:pStyle w:val="Bezmezer"/>
        <w:ind w:left="360"/>
      </w:pPr>
      <w:r>
        <w:t>-&gt; sazeč dodělal celostátní částí s velkým zpožděním jako důsledek pozdě dodaných materiálů</w:t>
      </w:r>
    </w:p>
    <w:p w:rsidR="00767403" w:rsidRDefault="00767403" w:rsidP="00767403">
      <w:pPr>
        <w:pStyle w:val="Bezmezer"/>
        <w:ind w:left="360"/>
      </w:pPr>
      <w:r>
        <w:t>-&gt; v důsledku pozdě vyhotovené šablony nebylo dost času na korektury</w:t>
      </w:r>
    </w:p>
    <w:p w:rsidR="00767403" w:rsidRDefault="00767403" w:rsidP="00767403">
      <w:pPr>
        <w:pStyle w:val="Bezmezer"/>
        <w:ind w:left="360"/>
      </w:pPr>
      <w:r>
        <w:t>-&gt; po jazykové korektuře zbylo pořád v celostátní části hodně chyb a kraje začaly sázet do šablony se spoustou chyb</w:t>
      </w:r>
    </w:p>
    <w:p w:rsidR="00767403" w:rsidRDefault="00767403" w:rsidP="00767403">
      <w:pPr>
        <w:pStyle w:val="Bezmezer"/>
        <w:ind w:left="360"/>
      </w:pPr>
      <w:r>
        <w:t>-&gt; mnoho krajů místo 2 měsíční přípravy začaly řešit podklady a obsah v momentě, kdy měla začít sazba</w:t>
      </w:r>
    </w:p>
    <w:p w:rsidR="00767403" w:rsidRDefault="00767403" w:rsidP="00767403">
      <w:pPr>
        <w:pStyle w:val="Bezmezer"/>
        <w:ind w:left="360"/>
      </w:pPr>
      <w:r>
        <w:t>-&gt; některé kraje nakonec nezajistili sazeče a museli jsme na poslední chvíli hledat sazeče z vlastních zdrojů</w:t>
      </w:r>
    </w:p>
    <w:p w:rsidR="00767403" w:rsidRDefault="00767403" w:rsidP="00767403">
      <w:pPr>
        <w:pStyle w:val="Bezmezer"/>
        <w:ind w:left="360"/>
      </w:pPr>
      <w:r>
        <w:t>-&gt; sazba a grafika některých krajů musela být předělaná, aby to k něčemu vypadalo</w:t>
      </w:r>
    </w:p>
    <w:p w:rsidR="00767403" w:rsidRDefault="00767403" w:rsidP="00767403">
      <w:pPr>
        <w:pStyle w:val="Bezmezer"/>
        <w:ind w:left="360"/>
      </w:pPr>
      <w:r>
        <w:t>-&gt; aktualizace celostátních článků měly proběhnout dřív, než se rozeslaly krajům - neměnit pro parádu vysázené články, výjimečně faktické změny</w:t>
      </w:r>
    </w:p>
    <w:p w:rsidR="00767403" w:rsidRDefault="00767403" w:rsidP="00767403">
      <w:pPr>
        <w:pStyle w:val="Bezmezer"/>
        <w:ind w:left="360"/>
      </w:pPr>
      <w:r>
        <w:t>-&gt; na korektury krajů nebylo dost času, protože bylo potřeba doručit noviny včas</w:t>
      </w:r>
    </w:p>
    <w:p w:rsidR="00767403" w:rsidRDefault="00767403" w:rsidP="00767403">
      <w:pPr>
        <w:pStyle w:val="Bezmezer"/>
        <w:ind w:left="360"/>
      </w:pPr>
      <w:r>
        <w:t>-&gt; u všech mutací bylo potřeba zmenšovat obsah a přidávat bannery</w:t>
      </w:r>
    </w:p>
    <w:p w:rsidR="00767403" w:rsidRDefault="00767403" w:rsidP="00767403">
      <w:pPr>
        <w:pStyle w:val="Bezmezer"/>
        <w:ind w:left="360"/>
      </w:pPr>
      <w:r>
        <w:t>-&gt; nedodrželi jsme snad jediný termín zaslání dat do tiskárny</w:t>
      </w:r>
    </w:p>
    <w:p w:rsidR="00767403" w:rsidRDefault="00767403" w:rsidP="00767403">
      <w:pPr>
        <w:pStyle w:val="Bezmezer"/>
        <w:ind w:left="360"/>
      </w:pPr>
      <w:r>
        <w:t xml:space="preserve">-&gt; když byla hotová </w:t>
      </w:r>
      <w:proofErr w:type="spellStart"/>
      <w:r>
        <w:t>pdf</w:t>
      </w:r>
      <w:proofErr w:type="spellEnd"/>
      <w:r>
        <w:t>, nikdo až na Jarmilu nedokázal nastavit</w:t>
      </w:r>
      <w:r>
        <w:t xml:space="preserve"> </w:t>
      </w:r>
      <w:proofErr w:type="spellStart"/>
      <w:r>
        <w:t>pdf</w:t>
      </w:r>
      <w:proofErr w:type="spellEnd"/>
      <w:r>
        <w:t xml:space="preserve"> pro tisk správně, což zapří</w:t>
      </w:r>
      <w:r>
        <w:t>činilo nedodržení termínů</w:t>
      </w:r>
    </w:p>
    <w:p w:rsidR="00767403" w:rsidRDefault="00767403" w:rsidP="00767403">
      <w:pPr>
        <w:pStyle w:val="Bezmezer"/>
        <w:ind w:left="360"/>
      </w:pPr>
      <w:r>
        <w:t>-&gt; po korekturách by měl být dokument lepší a ne horší, není možné, aby v důsledku zanášení korektur došlo k pokažení grafiky</w:t>
      </w:r>
    </w:p>
    <w:p w:rsidR="00767403" w:rsidRDefault="00767403" w:rsidP="00767403">
      <w:pPr>
        <w:pStyle w:val="Bezmezer"/>
        <w:ind w:left="360"/>
      </w:pPr>
      <w:r>
        <w:t>-&gt; neslibujte, co nedokážete splnit nebo dodržet! Může se pak znehodnotit práce celého řetězce navazujících či předcházejících činností na projektu</w:t>
      </w:r>
    </w:p>
    <w:p w:rsidR="00767403" w:rsidRDefault="00767403" w:rsidP="00767403">
      <w:pPr>
        <w:pStyle w:val="Bezmezer"/>
        <w:ind w:left="360"/>
      </w:pPr>
      <w:r>
        <w:t>-&gt; QR kó</w:t>
      </w:r>
      <w:r>
        <w:t>d na platbu daru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Lukáš Bartoň:</w:t>
      </w:r>
    </w:p>
    <w:p w:rsidR="00767403" w:rsidRDefault="00767403" w:rsidP="00767403">
      <w:pPr>
        <w:pStyle w:val="Bezmezer"/>
        <w:ind w:left="360"/>
      </w:pPr>
      <w:r>
        <w:t xml:space="preserve">Každopádně moje doporučení pro volby 2017 - noviny nechat roznést do poštou do každé schránky - několik miliónů. Česká pošta to za nějaký ten milión také udělá. Má dva druhy adres A </w:t>
      </w:r>
      <w:proofErr w:type="spellStart"/>
      <w:r>
        <w:t>a</w:t>
      </w:r>
      <w:proofErr w:type="spellEnd"/>
      <w:r>
        <w:t xml:space="preserve"> B. A - města - mutace pro města (dálnice, obchvaty, městská témata). B - vesnice (kontrola lokálních topenišť, zemědělství, dobrovolní </w:t>
      </w:r>
      <w:proofErr w:type="gramStart"/>
      <w:r>
        <w:t>hasiči, ...). Pokud</w:t>
      </w:r>
      <w:proofErr w:type="gramEnd"/>
      <w:r>
        <w:t xml:space="preserve"> má strana dát za něco velké prachy, tak jednoznačně za to, aby oslovila co nejvíce lidí za co nejmenší částku. Jsme malá strana, na pořádnou kontaktní kampaň je nás málo.</w:t>
      </w:r>
    </w:p>
    <w:p w:rsidR="00767403" w:rsidRDefault="00767403" w:rsidP="00767403">
      <w:pPr>
        <w:pStyle w:val="Bezmezer"/>
        <w:ind w:left="360"/>
      </w:pPr>
      <w:r>
        <w:t xml:space="preserve">a hlavně: </w:t>
      </w:r>
      <w:r>
        <w:t>jeden sazeč pro jednu mutaci, ne že mu tam nějaký</w:t>
      </w:r>
      <w:r>
        <w:t xml:space="preserve"> neumětel zmrví sazbu ve snaze přidat nějaké nepodstatné ban</w:t>
      </w:r>
      <w:r>
        <w:t>n</w:t>
      </w:r>
      <w:r>
        <w:t>ery.</w:t>
      </w:r>
    </w:p>
    <w:p w:rsidR="00767403" w:rsidRDefault="00767403" w:rsidP="00767403">
      <w:pPr>
        <w:pStyle w:val="Bezmezer"/>
        <w:ind w:left="360"/>
      </w:pPr>
    </w:p>
    <w:p w:rsidR="00767403" w:rsidRDefault="00767403" w:rsidP="00767403">
      <w:pPr>
        <w:pStyle w:val="Bezmezer"/>
        <w:ind w:left="360"/>
      </w:pPr>
      <w:r>
        <w:t>Zdena Rudolfová:</w:t>
      </w:r>
    </w:p>
    <w:p w:rsidR="00767403" w:rsidRDefault="00767403" w:rsidP="00767403">
      <w:pPr>
        <w:pStyle w:val="Bezmezer"/>
        <w:ind w:left="360"/>
      </w:pPr>
      <w:r>
        <w:lastRenderedPageBreak/>
        <w:t>Z mého pohledu co dělá největší paseku jsou termíny a sladění termínů dopisovatelů a korektorů a také bych v rámci jakékoliv "volební kampaně" dbala i na distribuci  "</w:t>
      </w:r>
      <w:proofErr w:type="gramStart"/>
      <w:r>
        <w:t>mezi</w:t>
      </w:r>
      <w:r>
        <w:t>-</w:t>
      </w:r>
      <w:r>
        <w:t>kampaňovou"... klidně</w:t>
      </w:r>
      <w:proofErr w:type="gramEnd"/>
      <w:r>
        <w:t xml:space="preserve"> to můžeš tlumočit i za mne...  a skutečně zaplatiti distribuci nebo využít dobrovolníky, ale nenechávat to jen na kontaktní kampani někde v centrech, al</w:t>
      </w:r>
      <w:r w:rsidR="007F104E">
        <w:t xml:space="preserve">e dávat to lidem do schránek </w:t>
      </w:r>
      <w:r>
        <w:t>a samozřejmě nejen ve městech...  tak asi tak, co bych říkala já...  lokál</w:t>
      </w:r>
      <w:r w:rsidR="007F104E">
        <w:t>ní témata jsou samozřejmostí.</w:t>
      </w:r>
    </w:p>
    <w:p w:rsidR="00767403" w:rsidRDefault="00767403" w:rsidP="00767403">
      <w:pPr>
        <w:pStyle w:val="Bezmezer"/>
        <w:ind w:left="360"/>
      </w:pPr>
      <w:bookmarkStart w:id="0" w:name="_GoBack"/>
      <w:bookmarkEnd w:id="0"/>
    </w:p>
    <w:p w:rsidR="00767403" w:rsidRDefault="00767403" w:rsidP="00767403">
      <w:pPr>
        <w:pStyle w:val="Bezmezer"/>
        <w:ind w:left="360"/>
      </w:pPr>
      <w:r>
        <w:t xml:space="preserve">Radek </w:t>
      </w:r>
      <w:proofErr w:type="spellStart"/>
      <w:r>
        <w:t>Holomčík</w:t>
      </w:r>
      <w:proofErr w:type="spellEnd"/>
    </w:p>
    <w:p w:rsidR="00767403" w:rsidRDefault="00767403" w:rsidP="00767403">
      <w:pPr>
        <w:pStyle w:val="Bezmezer"/>
        <w:ind w:left="360"/>
      </w:pPr>
      <w:r>
        <w:t xml:space="preserve">1) Logistika - o té jsme se bavili - bylo by fajn do budoucna udělat doručování novin způsobem zohledňujícím fakt, že jsou v krajích povětšinou lidi pracující, tzn. obtížně se přizpůsobující dopravci. Prostě najít způsob, aby to nebyla </w:t>
      </w:r>
      <w:proofErr w:type="spellStart"/>
      <w:r>
        <w:t>nekontaktovatelná</w:t>
      </w:r>
      <w:proofErr w:type="spellEnd"/>
      <w:r>
        <w:t xml:space="preserve"> paletová přeprava, ale dopravce, se kterým se dá domluvit na konkrétním čase (časovém rozpětí) doručení - byť jsem si vědom faktu, že to navyšuje cenu. Případně dát možnost určit si, kam to půjde, je možnost se přizpůsobit, např. když to pošlou někomu z nás do práce</w:t>
      </w:r>
    </w:p>
    <w:p w:rsidR="00767403" w:rsidRDefault="00767403" w:rsidP="00767403">
      <w:pPr>
        <w:pStyle w:val="Bezmezer"/>
        <w:ind w:left="360"/>
      </w:pPr>
      <w:r>
        <w:t xml:space="preserve">2) Centrální vysázení - chápu, že je to </w:t>
      </w:r>
      <w:proofErr w:type="spellStart"/>
      <w:r>
        <w:t>hooodně</w:t>
      </w:r>
      <w:proofErr w:type="spellEnd"/>
      <w:r>
        <w:t xml:space="preserve"> velká utopie, ale bylo by ideální, kdyby to mohlo fungovat tak, že dodáme z krajů předem definovaný obsah a někdo (ideálně profík) to vysází na jednom místě. Chápu, že by to bylo drahé.</w:t>
      </w:r>
    </w:p>
    <w:p w:rsidR="00767403" w:rsidRDefault="00767403" w:rsidP="00767403">
      <w:pPr>
        <w:pStyle w:val="Bezmezer"/>
        <w:ind w:left="360"/>
      </w:pPr>
      <w:r>
        <w:t xml:space="preserve">3) Sudoku - zaznělo to na </w:t>
      </w:r>
      <w:proofErr w:type="spellStart"/>
      <w:r>
        <w:t>Pirateconu</w:t>
      </w:r>
      <w:proofErr w:type="spellEnd"/>
      <w:r>
        <w:t>, je dobrý ho tam napříště mít.</w:t>
      </w:r>
    </w:p>
    <w:p w:rsidR="00767403" w:rsidRDefault="00767403" w:rsidP="00767403">
      <w:pPr>
        <w:pStyle w:val="Bezmezer"/>
        <w:ind w:left="360"/>
      </w:pPr>
      <w:r>
        <w:t>4) Křížovka - několik lidí (převážně seniorů) nás konfrontovalo s tím, že u křížovky není naznačena jiná možnost zaslání vyluštěné odpovědi než emailem (zejména klasickou poštou).</w:t>
      </w:r>
    </w:p>
    <w:p w:rsidR="00767403" w:rsidRDefault="00767403" w:rsidP="00767403">
      <w:pPr>
        <w:pStyle w:val="Bezmezer"/>
        <w:ind w:left="360"/>
      </w:pPr>
      <w:r>
        <w:t xml:space="preserve">5) Problémy - osobně si myslím, že lidi zaujme, spíš než fotky z pirátských akcí (tedy lidí, které pokud neznáš, nijak tě to nezaujme), srozumitelnější popis kauz, které řešíme nebo nějaké zajímavé </w:t>
      </w:r>
      <w:proofErr w:type="spellStart"/>
      <w:r>
        <w:t>infografiky</w:t>
      </w:r>
      <w:proofErr w:type="spellEnd"/>
      <w:r>
        <w:t xml:space="preserve"> o našich tématech.</w:t>
      </w:r>
    </w:p>
    <w:p w:rsidR="00767403" w:rsidRDefault="00767403" w:rsidP="00767403">
      <w:pPr>
        <w:pStyle w:val="Bezmezer"/>
        <w:ind w:left="360"/>
      </w:pPr>
      <w:r>
        <w:t xml:space="preserve">6) Obsah - drobné rýpnutí - napříště by bylo fajn, aby se neopakovaly nesmyslné urážky v </w:t>
      </w:r>
      <w:proofErr w:type="spellStart"/>
      <w:r>
        <w:t>PListech</w:t>
      </w:r>
      <w:proofErr w:type="spellEnd"/>
      <w:r>
        <w:t xml:space="preserve"> - narážím na článek o "zelených melounech", obzvlášť pokud členové Strany zelených mají </w:t>
      </w:r>
      <w:proofErr w:type="spellStart"/>
      <w:r>
        <w:t>PListy</w:t>
      </w:r>
      <w:proofErr w:type="spellEnd"/>
      <w:r>
        <w:t xml:space="preserve"> taky rozdávat (jako tomu bylo u nás v dalších 4 krajích).</w:t>
      </w:r>
    </w:p>
    <w:p w:rsidR="00767403" w:rsidRDefault="00767403" w:rsidP="00767403"/>
    <w:p w:rsidR="00344289" w:rsidRDefault="00344289"/>
    <w:sectPr w:rsidR="0034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8A4"/>
    <w:multiLevelType w:val="hybridMultilevel"/>
    <w:tmpl w:val="45401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4F02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CCA"/>
    <w:multiLevelType w:val="hybridMultilevel"/>
    <w:tmpl w:val="D578D4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571C6"/>
    <w:multiLevelType w:val="hybridMultilevel"/>
    <w:tmpl w:val="3870A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15250"/>
    <w:multiLevelType w:val="hybridMultilevel"/>
    <w:tmpl w:val="2D98831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F53EE7"/>
    <w:multiLevelType w:val="hybridMultilevel"/>
    <w:tmpl w:val="DEC858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610192"/>
    <w:multiLevelType w:val="hybridMultilevel"/>
    <w:tmpl w:val="B34AA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3"/>
    <w:rsid w:val="00344289"/>
    <w:rsid w:val="00727EB6"/>
    <w:rsid w:val="00767403"/>
    <w:rsid w:val="007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1E72-49C3-47D8-9888-76A6DF41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MARUŠIAKOVÁ Věra</dc:creator>
  <cp:keywords/>
  <dc:description/>
  <cp:lastModifiedBy>MARUŠIAKOVÁ Věra</cp:lastModifiedBy>
  <cp:revision>3</cp:revision>
  <dcterms:created xsi:type="dcterms:W3CDTF">2016-11-14T12:37:00Z</dcterms:created>
  <dcterms:modified xsi:type="dcterms:W3CDTF">2016-11-14T12:55:00Z</dcterms:modified>
</cp:coreProperties>
</file>