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05" w:rsidRPr="00763705" w:rsidRDefault="00763705" w:rsidP="00763705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u w:val="single"/>
          <w:lang w:eastAsia="cs-CZ"/>
        </w:rPr>
      </w:pPr>
      <w:r w:rsidRPr="00763705">
        <w:rPr>
          <w:rFonts w:ascii="Arial" w:eastAsia="Times New Roman" w:hAnsi="Arial" w:cs="Arial"/>
          <w:b/>
          <w:bCs/>
          <w:iCs/>
          <w:color w:val="FF0000"/>
          <w:u w:val="single"/>
          <w:lang w:eastAsia="cs-CZ"/>
        </w:rPr>
        <w:t>Program do komunálních voleb 2018 Zlín</w:t>
      </w:r>
    </w:p>
    <w:p w:rsidR="00763705" w:rsidRDefault="00763705" w:rsidP="007637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</w:pP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Cíl </w:t>
      </w:r>
      <w:proofErr w:type="gramStart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>č.1 ZLÍN</w:t>
      </w:r>
      <w:proofErr w:type="gramEnd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 - Transparentnost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Šetříme vaše peníze: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Zveřejňování faktur, uzavřených smluv, hospodaření příspěvkových organizací a obchodních společností s účastí města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Kdo je kdo?: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zveřejníme, která strana delegovala konkrétní zástupce města, do výborů a komisí města, také do dozorčích rad a představenstev obchodních společností s účastí města Zlína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Každý má šanci</w:t>
      </w:r>
      <w:r w:rsidRPr="00763705">
        <w:rPr>
          <w:rFonts w:ascii="Arial" w:eastAsia="Times New Roman" w:hAnsi="Arial" w:cs="Arial"/>
          <w:color w:val="000000"/>
          <w:lang w:eastAsia="cs-CZ"/>
        </w:rPr>
        <w:t>: Otevřená výběrová řízení – při výběru zaměstnanců i dodavatelů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Dotace a dary: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Komu a kolik město přiděluje dotací a darů včetně žádostí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Práce zastupitelstva: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O termínech zasedání zastupitelstva, rady, výborů, komisí i jejich programu budeme informovat s dostatečným předstihem, s podrobnými podklady a elektronicky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Personální politika: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Ředitele městských firem musí vybírat renomovaná personální agentura a ne politici.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Cíl </w:t>
      </w:r>
      <w:proofErr w:type="gramStart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>č.2 ZLÍN</w:t>
      </w:r>
      <w:proofErr w:type="gramEnd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 – město 21. století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Smart city není prázdná fráze</w:t>
      </w:r>
      <w:r w:rsidRPr="00763705">
        <w:rPr>
          <w:rFonts w:ascii="Arial" w:eastAsia="Times New Roman" w:hAnsi="Arial" w:cs="Arial"/>
          <w:color w:val="000000"/>
          <w:lang w:eastAsia="cs-CZ"/>
        </w:rPr>
        <w:t>: Opravdu chytré město je to kde lidé rádi žijí, a když z něj odjedou, chlubí se jím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Rozšíříme městské WI-FI na více lokalit</w:t>
      </w:r>
      <w:r w:rsidRPr="00763705">
        <w:rPr>
          <w:rFonts w:ascii="Arial" w:eastAsia="Times New Roman" w:hAnsi="Arial" w:cs="Arial"/>
          <w:color w:val="000000"/>
          <w:lang w:eastAsia="cs-CZ"/>
        </w:rPr>
        <w:t>: zajistíme dotace EU, o místech rozhodnou lidi v anketě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Bezplatná WIFI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Pr="00763705">
        <w:rPr>
          <w:rFonts w:ascii="Arial" w:eastAsia="Times New Roman" w:hAnsi="Arial" w:cs="Arial"/>
          <w:color w:val="000000"/>
          <w:lang w:eastAsia="cs-CZ"/>
        </w:rPr>
        <w:t>Wifi</w:t>
      </w:r>
      <w:proofErr w:type="spellEnd"/>
      <w:r w:rsidRPr="00763705">
        <w:rPr>
          <w:rFonts w:ascii="Arial" w:eastAsia="Times New Roman" w:hAnsi="Arial" w:cs="Arial"/>
          <w:color w:val="000000"/>
          <w:lang w:eastAsia="cs-CZ"/>
        </w:rPr>
        <w:t xml:space="preserve"> budeme snažit poskytovat i bez nevzhledných BDS hyzdících veřejný prostor.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Činy místo papírů: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Místo tvorby analýz a databází chodníků chodníky spravíme.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Rozvoj turistiky ve Zlíně: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turistika - vytvoření map, průvodců, suvenýrů, které opravdu vypadají současně a ne jak CKM rok 1987.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Cíl </w:t>
      </w:r>
      <w:proofErr w:type="gramStart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>č.3 Zlín</w:t>
      </w:r>
      <w:proofErr w:type="gramEnd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  </w:t>
      </w:r>
      <w:proofErr w:type="spellStart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>Zlíňáci</w:t>
      </w:r>
      <w:proofErr w:type="spellEnd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 jsou Zlín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Společně to půjde: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 pomocí participativního rozpočtu podpoříme vaše nápady na úpravu veřejných prostranství a  občanské aktivity ve městě (chceme navýšit participativní rozpočet, rozšířit ho i na místní části.)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Zjednodušení dotačních procesů: </w:t>
      </w:r>
      <w:r w:rsidRPr="00763705">
        <w:rPr>
          <w:rFonts w:ascii="Arial" w:eastAsia="Times New Roman" w:hAnsi="Arial" w:cs="Arial"/>
          <w:color w:val="000000"/>
          <w:lang w:eastAsia="cs-CZ"/>
        </w:rPr>
        <w:t>podmínky pro přidělení dotací musí lákat k vytváření projektů, nikoli odrazovat od aktivního zapojení občanů.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Dáme Vám prostor: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vytvoříme městský inkubátor, podpora kvalitních nápadů a kreativní rozvoj města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Domluva místo pokut</w:t>
      </w:r>
      <w:r w:rsidRPr="00763705">
        <w:rPr>
          <w:rFonts w:ascii="Arial" w:eastAsia="Times New Roman" w:hAnsi="Arial" w:cs="Arial"/>
          <w:color w:val="000000"/>
          <w:lang w:eastAsia="cs-CZ"/>
        </w:rPr>
        <w:t>:  zabráníme, aby pokutování občanů sloužilo k zaplňování děr v rozpočtu města</w:t>
      </w:r>
    </w:p>
    <w:p w:rsidR="00763705" w:rsidRDefault="00763705" w:rsidP="007637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Bydlet chce každý: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změníme územní plán města a tak podpoříme výstavbu  i městských bytů za dostupné ceny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Cíl </w:t>
      </w:r>
      <w:proofErr w:type="gramStart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>č.4 ZLÍN</w:t>
      </w:r>
      <w:proofErr w:type="gramEnd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 – město na celý život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Voda patří </w:t>
      </w:r>
      <w:proofErr w:type="spellStart"/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Zlíňákům</w:t>
      </w:r>
      <w:proofErr w:type="spellEnd"/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  <w:r w:rsidRPr="00763705">
        <w:rPr>
          <w:rFonts w:ascii="Arial" w:eastAsia="Times New Roman" w:hAnsi="Arial" w:cs="Arial"/>
          <w:color w:val="000000"/>
          <w:lang w:eastAsia="cs-CZ"/>
        </w:rPr>
        <w:t>řešení problému městské společnosti VAK ve prospěch občanů Zlína změnou ve vedení společnosti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Nenecháme Zlín na suchu: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voda v ulicích – vodní prvky snižující prašnost, zachytávání dešťovky – nechceme kropit park pitnou vodou, analýza revitalizace </w:t>
      </w:r>
      <w:proofErr w:type="spellStart"/>
      <w:r w:rsidRPr="00763705">
        <w:rPr>
          <w:rFonts w:ascii="Arial" w:eastAsia="Times New Roman" w:hAnsi="Arial" w:cs="Arial"/>
          <w:color w:val="000000"/>
          <w:lang w:eastAsia="cs-CZ"/>
        </w:rPr>
        <w:t>Kudlovské</w:t>
      </w:r>
      <w:proofErr w:type="spellEnd"/>
      <w:r w:rsidRPr="00763705">
        <w:rPr>
          <w:rFonts w:ascii="Arial" w:eastAsia="Times New Roman" w:hAnsi="Arial" w:cs="Arial"/>
          <w:color w:val="000000"/>
          <w:lang w:eastAsia="cs-CZ"/>
        </w:rPr>
        <w:t xml:space="preserve"> přehrady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Zlínská doprava: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Podpoříme projekt dopravního terminálu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Zlín je kraj, kraj je Zlín: </w:t>
      </w:r>
      <w:r w:rsidRPr="00763705">
        <w:rPr>
          <w:rFonts w:ascii="Arial" w:eastAsia="Times New Roman" w:hAnsi="Arial" w:cs="Arial"/>
          <w:color w:val="000000"/>
          <w:lang w:eastAsia="cs-CZ"/>
        </w:rPr>
        <w:t>Spolupráce s krajským úřadem na rozvoji Zlína jako sídla kraje je hlavní priorita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Čistota půl zdraví: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Stávající skvělé parky doplníme o více recyklačních nádob. Městské akce se budeme snažit dělat udržitelnější vůči životnímu prostředí.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Cíl </w:t>
      </w:r>
      <w:proofErr w:type="gramStart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>č.5 ZLÍN</w:t>
      </w:r>
      <w:proofErr w:type="gramEnd"/>
      <w:r w:rsidRPr="00763705">
        <w:rPr>
          <w:rFonts w:ascii="Arial" w:eastAsia="Times New Roman" w:hAnsi="Arial" w:cs="Arial"/>
          <w:b/>
          <w:bCs/>
          <w:i/>
          <w:iCs/>
          <w:color w:val="FF0000"/>
          <w:lang w:eastAsia="cs-CZ"/>
        </w:rPr>
        <w:t xml:space="preserve"> – město dobrých sousedů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Podpora lokálních zemědělců: 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Občané Zlína si zaslouží důstojné tržiště. </w:t>
      </w: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Změníme přístup k nájemníkům prodejních míst na tržišti pod kaštany, budeme preferovat zemědělce a ne </w:t>
      </w:r>
      <w:proofErr w:type="spellStart"/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přeprodejce</w:t>
      </w:r>
      <w:proofErr w:type="spellEnd"/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Rozvoj sportovišť:</w:t>
      </w: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Raději sport než hraní na počítačích, dostatek osvětlených sportovišť,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budeme výhradně podporovat amatérský sport a sport dětí.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Hajný je lesa pán:</w:t>
      </w: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jeden pokácený vysadit dva a minimálně jeden musí vysázen v okruhu maximálně 100 metrů.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Rodina je základ: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 podpora rodičů na mateřských a jejich kvalitní vyžití ve veřejném prostranství a zájmových spolcích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Důstojné stáří: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aktivní zapojení občanů do dění ve městě, dobrovolnictví při činnostech organizovaných městem, hlídání přechodů u škol a školek, (inspirace např. Spolek hurá na výlet)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763705" w:rsidRPr="00763705" w:rsidRDefault="00763705" w:rsidP="0076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05">
        <w:rPr>
          <w:rFonts w:ascii="Arial" w:eastAsia="Times New Roman" w:hAnsi="Arial" w:cs="Arial"/>
          <w:b/>
          <w:bCs/>
          <w:color w:val="000000"/>
          <w:lang w:eastAsia="cs-CZ"/>
        </w:rPr>
        <w:t>Mládí vpřed:</w:t>
      </w:r>
      <w:r w:rsidRPr="00763705">
        <w:rPr>
          <w:rFonts w:ascii="Arial" w:eastAsia="Times New Roman" w:hAnsi="Arial" w:cs="Arial"/>
          <w:color w:val="000000"/>
          <w:lang w:eastAsia="cs-CZ"/>
        </w:rPr>
        <w:t xml:space="preserve"> učiníme Zlín atraktivní městem pro práci-život i rodinu pro naše mladé absolventy, jak by si to přáli bratři Baťovi.</w:t>
      </w:r>
    </w:p>
    <w:p w:rsidR="000927DC" w:rsidRPr="000927DC" w:rsidRDefault="000927DC" w:rsidP="0076370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0927DC" w:rsidRPr="000927DC" w:rsidRDefault="000927DC" w:rsidP="000927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27D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85451" w:rsidRDefault="00685451"/>
    <w:sectPr w:rsidR="0068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CC"/>
    <w:multiLevelType w:val="multilevel"/>
    <w:tmpl w:val="DDF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F"/>
    <w:rsid w:val="000927DC"/>
    <w:rsid w:val="003E534F"/>
    <w:rsid w:val="004E29EA"/>
    <w:rsid w:val="00685451"/>
    <w:rsid w:val="007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5FF9-B6BB-4664-BDEC-02EB191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0927DC"/>
  </w:style>
  <w:style w:type="character" w:styleId="Hypertextovodkaz">
    <w:name w:val="Hyperlink"/>
    <w:basedOn w:val="Standardnpsmoodstavce"/>
    <w:uiPriority w:val="99"/>
    <w:semiHidden/>
    <w:unhideWhenUsed/>
    <w:rsid w:val="000927DC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92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927D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8250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870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30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5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8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5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8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496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Urbankova</dc:creator>
  <cp:keywords/>
  <dc:description/>
  <cp:lastModifiedBy>Jarmila Urbankova</cp:lastModifiedBy>
  <cp:revision>2</cp:revision>
  <dcterms:created xsi:type="dcterms:W3CDTF">2018-07-09T06:19:00Z</dcterms:created>
  <dcterms:modified xsi:type="dcterms:W3CDTF">2018-07-09T11:37:00Z</dcterms:modified>
</cp:coreProperties>
</file>